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BA15" w14:textId="0C487BDA" w:rsidR="00D7110C" w:rsidRDefault="00C67B24" w:rsidP="00E40ABE">
      <w:pPr>
        <w:jc w:val="both"/>
        <w:rPr>
          <w:b/>
          <w:bCs/>
          <w:lang w:val="es-ES"/>
        </w:rPr>
      </w:pPr>
      <w:r w:rsidRPr="00C67B24">
        <w:rPr>
          <w:b/>
          <w:bCs/>
          <w:lang w:val="es-ES"/>
        </w:rPr>
        <w:t xml:space="preserve">Tabla Tramos Beneficios </w:t>
      </w:r>
      <w:r w:rsidR="009D038E">
        <w:rPr>
          <w:b/>
          <w:bCs/>
          <w:lang w:val="es-ES"/>
        </w:rPr>
        <w:t xml:space="preserve">Ley de </w:t>
      </w:r>
      <w:r w:rsidRPr="00C67B24">
        <w:rPr>
          <w:b/>
          <w:bCs/>
          <w:lang w:val="es-ES"/>
        </w:rPr>
        <w:t>Reajuste Sector Público, para el año 202</w:t>
      </w:r>
      <w:r w:rsidR="000B47CD">
        <w:rPr>
          <w:b/>
          <w:bCs/>
          <w:lang w:val="es-ES"/>
        </w:rPr>
        <w:t>4</w:t>
      </w:r>
      <w:r w:rsidR="009D038E">
        <w:rPr>
          <w:b/>
          <w:bCs/>
          <w:lang w:val="es-ES"/>
        </w:rPr>
        <w:t>.</w:t>
      </w:r>
    </w:p>
    <w:p w14:paraId="745734F4" w14:textId="7965E678" w:rsidR="00C67B24" w:rsidRDefault="00C67B24" w:rsidP="00E40ABE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Para determinar el tramo de los beneficios se ha de considerar la remuneración del mes de noviembre 202</w:t>
      </w:r>
      <w:r w:rsidR="000B47CD">
        <w:rPr>
          <w:b/>
          <w:bCs/>
          <w:lang w:val="es-ES"/>
        </w:rPr>
        <w:t>3</w:t>
      </w:r>
      <w:r w:rsidR="0003225D">
        <w:rPr>
          <w:b/>
          <w:bCs/>
          <w:lang w:val="es-ES"/>
        </w:rPr>
        <w:t>.</w:t>
      </w:r>
    </w:p>
    <w:p w14:paraId="44E06418" w14:textId="6F6CBFBD" w:rsidR="00C67B24" w:rsidRDefault="00C67B24" w:rsidP="00E40ABE">
      <w:pPr>
        <w:jc w:val="both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809"/>
        <w:gridCol w:w="4017"/>
        <w:gridCol w:w="4241"/>
      </w:tblGrid>
      <w:tr w:rsidR="000E28C9" w14:paraId="7916519D" w14:textId="77777777" w:rsidTr="000B47CD">
        <w:tc>
          <w:tcPr>
            <w:tcW w:w="809" w:type="dxa"/>
          </w:tcPr>
          <w:p w14:paraId="7285F7D3" w14:textId="5E036C84" w:rsidR="000E28C9" w:rsidRPr="0003225D" w:rsidRDefault="000E28C9" w:rsidP="0003225D">
            <w:pPr>
              <w:jc w:val="center"/>
              <w:rPr>
                <w:b/>
                <w:bCs/>
                <w:lang w:val="es-ES"/>
              </w:rPr>
            </w:pPr>
            <w:r w:rsidRPr="0003225D">
              <w:rPr>
                <w:b/>
                <w:bCs/>
                <w:lang w:val="es-ES"/>
              </w:rPr>
              <w:t>Tramo</w:t>
            </w:r>
          </w:p>
        </w:tc>
        <w:tc>
          <w:tcPr>
            <w:tcW w:w="4017" w:type="dxa"/>
          </w:tcPr>
          <w:p w14:paraId="188152BD" w14:textId="660924BF" w:rsidR="000E28C9" w:rsidRDefault="000E28C9" w:rsidP="0003225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Bono Especial</w:t>
            </w:r>
          </w:p>
        </w:tc>
        <w:tc>
          <w:tcPr>
            <w:tcW w:w="4241" w:type="dxa"/>
          </w:tcPr>
          <w:p w14:paraId="344FE484" w14:textId="06ED9651" w:rsidR="000E28C9" w:rsidRDefault="000E28C9" w:rsidP="0003225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Bono Vacaciones</w:t>
            </w:r>
          </w:p>
        </w:tc>
      </w:tr>
      <w:tr w:rsidR="000E28C9" w14:paraId="3CCBEFEF" w14:textId="77777777" w:rsidTr="000B47CD">
        <w:tc>
          <w:tcPr>
            <w:tcW w:w="809" w:type="dxa"/>
          </w:tcPr>
          <w:p w14:paraId="6845DB82" w14:textId="3B553B49" w:rsidR="000E28C9" w:rsidRPr="000E28C9" w:rsidRDefault="000E28C9" w:rsidP="0003225D">
            <w:pPr>
              <w:jc w:val="center"/>
              <w:rPr>
                <w:lang w:val="es-ES"/>
              </w:rPr>
            </w:pPr>
            <w:r w:rsidRPr="000E28C9">
              <w:rPr>
                <w:lang w:val="es-ES"/>
              </w:rPr>
              <w:t>1</w:t>
            </w:r>
          </w:p>
        </w:tc>
        <w:tc>
          <w:tcPr>
            <w:tcW w:w="4017" w:type="dxa"/>
          </w:tcPr>
          <w:p w14:paraId="5BAD3B2D" w14:textId="77777777" w:rsidR="000E28C9" w:rsidRDefault="000E28C9" w:rsidP="00E40ABE">
            <w:pPr>
              <w:jc w:val="both"/>
              <w:rPr>
                <w:lang w:val="es-ES"/>
              </w:rPr>
            </w:pPr>
            <w:r w:rsidRPr="000E28C9">
              <w:rPr>
                <w:lang w:val="es-ES"/>
              </w:rPr>
              <w:t>Funcionarios sin Asig. De Zona.</w:t>
            </w:r>
          </w:p>
          <w:p w14:paraId="4D375FC2" w14:textId="620BE36F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menor o igual a $</w:t>
            </w:r>
            <w:r w:rsidR="000B47CD">
              <w:rPr>
                <w:lang w:val="es-ES"/>
              </w:rPr>
              <w:t>893.851</w:t>
            </w:r>
            <w:r w:rsidR="003450D3">
              <w:rPr>
                <w:lang w:val="es-ES"/>
              </w:rPr>
              <w:t>.-</w:t>
            </w:r>
          </w:p>
          <w:p w14:paraId="161D7AE9" w14:textId="77777777" w:rsidR="000E28C9" w:rsidRDefault="000E28C9" w:rsidP="00E40ABE">
            <w:pPr>
              <w:jc w:val="both"/>
              <w:rPr>
                <w:lang w:val="es-ES"/>
              </w:rPr>
            </w:pPr>
          </w:p>
          <w:p w14:paraId="566A323C" w14:textId="77777777" w:rsidR="000E28C9" w:rsidRDefault="009A0244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5B030495" w14:textId="146057ED" w:rsidR="009A0244" w:rsidRPr="000E28C9" w:rsidRDefault="009A0244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menor o igual a $942.499.-</w:t>
            </w:r>
          </w:p>
        </w:tc>
        <w:tc>
          <w:tcPr>
            <w:tcW w:w="4241" w:type="dxa"/>
          </w:tcPr>
          <w:p w14:paraId="40AA4BE4" w14:textId="77777777" w:rsidR="000E28C9" w:rsidRDefault="000E28C9" w:rsidP="00E40ABE">
            <w:pPr>
              <w:jc w:val="both"/>
              <w:rPr>
                <w:lang w:val="es-ES"/>
              </w:rPr>
            </w:pPr>
            <w:r w:rsidRPr="000E28C9">
              <w:rPr>
                <w:lang w:val="es-ES"/>
              </w:rPr>
              <w:t>Funcionarios sin Asig. De Zona.</w:t>
            </w:r>
          </w:p>
          <w:p w14:paraId="602E3DAC" w14:textId="79AEC986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menor o igual a $</w:t>
            </w:r>
            <w:r w:rsidR="00FF333B">
              <w:rPr>
                <w:lang w:val="es-ES"/>
              </w:rPr>
              <w:t>9</w:t>
            </w:r>
            <w:r w:rsidR="000B47CD">
              <w:rPr>
                <w:lang w:val="es-ES"/>
              </w:rPr>
              <w:t>84.282</w:t>
            </w:r>
            <w:r w:rsidR="00FA2346">
              <w:rPr>
                <w:lang w:val="es-ES"/>
              </w:rPr>
              <w:t>.-</w:t>
            </w:r>
          </w:p>
          <w:p w14:paraId="658F7EAE" w14:textId="77777777" w:rsidR="000E28C9" w:rsidRDefault="000E28C9" w:rsidP="00E40ABE">
            <w:pPr>
              <w:jc w:val="both"/>
              <w:rPr>
                <w:lang w:val="es-ES"/>
              </w:rPr>
            </w:pPr>
          </w:p>
          <w:p w14:paraId="4CFBB8F8" w14:textId="77777777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1DD3B9B9" w14:textId="3EB575FB" w:rsidR="000E28C9" w:rsidRP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menor o igual a $</w:t>
            </w:r>
            <w:r w:rsidR="000B47CD">
              <w:rPr>
                <w:lang w:val="es-ES"/>
              </w:rPr>
              <w:t>1.032.930</w:t>
            </w:r>
            <w:r w:rsidR="00FA2346">
              <w:rPr>
                <w:lang w:val="es-ES"/>
              </w:rPr>
              <w:t>.-</w:t>
            </w:r>
          </w:p>
        </w:tc>
      </w:tr>
      <w:tr w:rsidR="000E28C9" w14:paraId="41B11F60" w14:textId="77777777" w:rsidTr="000B47CD">
        <w:tc>
          <w:tcPr>
            <w:tcW w:w="809" w:type="dxa"/>
          </w:tcPr>
          <w:p w14:paraId="76C075B8" w14:textId="7A126871" w:rsidR="000E28C9" w:rsidRPr="000E28C9" w:rsidRDefault="000E28C9" w:rsidP="0003225D">
            <w:pPr>
              <w:jc w:val="center"/>
              <w:rPr>
                <w:lang w:val="es-ES"/>
              </w:rPr>
            </w:pPr>
            <w:r w:rsidRPr="000E28C9">
              <w:rPr>
                <w:lang w:val="es-ES"/>
              </w:rPr>
              <w:t>2</w:t>
            </w:r>
          </w:p>
        </w:tc>
        <w:tc>
          <w:tcPr>
            <w:tcW w:w="4017" w:type="dxa"/>
          </w:tcPr>
          <w:p w14:paraId="6ECC2068" w14:textId="77777777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sin Asig. De Zona.</w:t>
            </w:r>
          </w:p>
          <w:p w14:paraId="1477289A" w14:textId="5618303B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Renta Líquida </w:t>
            </w:r>
            <w:r w:rsidR="003450D3">
              <w:rPr>
                <w:lang w:val="es-ES"/>
              </w:rPr>
              <w:t>mayor que $</w:t>
            </w:r>
            <w:r w:rsidR="00FF333B">
              <w:rPr>
                <w:lang w:val="es-ES"/>
              </w:rPr>
              <w:t>8</w:t>
            </w:r>
            <w:r w:rsidR="00DA4D41">
              <w:rPr>
                <w:lang w:val="es-ES"/>
              </w:rPr>
              <w:t>93.851</w:t>
            </w:r>
            <w:r w:rsidR="003450D3">
              <w:rPr>
                <w:lang w:val="es-ES"/>
              </w:rPr>
              <w:t>.- y Renta Bruta menor igual a $</w:t>
            </w:r>
            <w:r w:rsidR="00FF333B">
              <w:rPr>
                <w:lang w:val="es-ES"/>
              </w:rPr>
              <w:t>3.</w:t>
            </w:r>
            <w:r w:rsidR="00DA4D41">
              <w:rPr>
                <w:lang w:val="es-ES"/>
              </w:rPr>
              <w:t>259.429</w:t>
            </w:r>
            <w:r w:rsidR="003450D3">
              <w:rPr>
                <w:lang w:val="es-ES"/>
              </w:rPr>
              <w:t>.-</w:t>
            </w:r>
          </w:p>
          <w:p w14:paraId="2C2C4C56" w14:textId="77777777" w:rsidR="000E28C9" w:rsidRDefault="000E28C9" w:rsidP="00E40ABE">
            <w:pPr>
              <w:jc w:val="both"/>
              <w:rPr>
                <w:lang w:val="es-ES"/>
              </w:rPr>
            </w:pPr>
          </w:p>
          <w:p w14:paraId="2FB75C05" w14:textId="77777777" w:rsidR="000E28C9" w:rsidRDefault="009A0244" w:rsidP="000B47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50710223" w14:textId="4A0C7775" w:rsidR="009A0244" w:rsidRPr="000E28C9" w:rsidRDefault="009A0244" w:rsidP="000B47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mayor que $942.499.- y Renta Bruta menor igual a $3.308.077.-</w:t>
            </w:r>
          </w:p>
        </w:tc>
        <w:tc>
          <w:tcPr>
            <w:tcW w:w="4241" w:type="dxa"/>
          </w:tcPr>
          <w:p w14:paraId="1EF1AB14" w14:textId="77777777" w:rsidR="00FA2346" w:rsidRDefault="00FA2346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sin Asig. De Zona.</w:t>
            </w:r>
          </w:p>
          <w:p w14:paraId="383CF316" w14:textId="7E01FD6D" w:rsidR="00FA2346" w:rsidRDefault="00FA2346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mayor que $</w:t>
            </w:r>
            <w:r w:rsidR="00FF333B">
              <w:rPr>
                <w:lang w:val="es-ES"/>
              </w:rPr>
              <w:t>9</w:t>
            </w:r>
            <w:r w:rsidR="000B47CD">
              <w:rPr>
                <w:lang w:val="es-ES"/>
              </w:rPr>
              <w:t>84.282</w:t>
            </w:r>
            <w:r>
              <w:rPr>
                <w:lang w:val="es-ES"/>
              </w:rPr>
              <w:t>.- y Renta Bruta menor igual a $</w:t>
            </w:r>
            <w:r w:rsidR="00FF333B">
              <w:rPr>
                <w:lang w:val="es-ES"/>
              </w:rPr>
              <w:t>3.</w:t>
            </w:r>
            <w:r w:rsidR="000B47CD">
              <w:rPr>
                <w:lang w:val="es-ES"/>
              </w:rPr>
              <w:t>259.429</w:t>
            </w:r>
            <w:r>
              <w:rPr>
                <w:lang w:val="es-ES"/>
              </w:rPr>
              <w:t>.-</w:t>
            </w:r>
          </w:p>
          <w:p w14:paraId="15465E26" w14:textId="77777777" w:rsidR="00FA2346" w:rsidRDefault="00FA2346" w:rsidP="00E40ABE">
            <w:pPr>
              <w:jc w:val="both"/>
              <w:rPr>
                <w:lang w:val="es-ES"/>
              </w:rPr>
            </w:pPr>
          </w:p>
          <w:p w14:paraId="47969266" w14:textId="067A70CA" w:rsidR="00FA2346" w:rsidRDefault="00FA2346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767B2E8A" w14:textId="27E30F09" w:rsidR="00FA2346" w:rsidRDefault="00FA2346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Líquida mayor que $</w:t>
            </w:r>
            <w:r w:rsidR="000B47CD">
              <w:rPr>
                <w:lang w:val="es-ES"/>
              </w:rPr>
              <w:t>1.032.930</w:t>
            </w:r>
            <w:r>
              <w:rPr>
                <w:lang w:val="es-ES"/>
              </w:rPr>
              <w:t>.- y Renta Bruta menor igual a $</w:t>
            </w:r>
            <w:r w:rsidR="00FF333B">
              <w:rPr>
                <w:lang w:val="es-ES"/>
              </w:rPr>
              <w:t>3.</w:t>
            </w:r>
            <w:r w:rsidR="000B47CD">
              <w:rPr>
                <w:lang w:val="es-ES"/>
              </w:rPr>
              <w:t>308.077</w:t>
            </w:r>
            <w:r>
              <w:rPr>
                <w:lang w:val="es-ES"/>
              </w:rPr>
              <w:t>.-</w:t>
            </w:r>
          </w:p>
          <w:p w14:paraId="1A6BE0F1" w14:textId="77777777" w:rsidR="000E28C9" w:rsidRPr="000E28C9" w:rsidRDefault="000E28C9" w:rsidP="00E40ABE">
            <w:pPr>
              <w:jc w:val="both"/>
              <w:rPr>
                <w:lang w:val="es-ES"/>
              </w:rPr>
            </w:pPr>
          </w:p>
        </w:tc>
      </w:tr>
      <w:tr w:rsidR="000E28C9" w14:paraId="7DE4995B" w14:textId="77777777" w:rsidTr="000B47CD">
        <w:tc>
          <w:tcPr>
            <w:tcW w:w="809" w:type="dxa"/>
          </w:tcPr>
          <w:p w14:paraId="6049EF28" w14:textId="6E995BBF" w:rsidR="000E28C9" w:rsidRPr="000E28C9" w:rsidRDefault="000E28C9" w:rsidP="000322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4017" w:type="dxa"/>
          </w:tcPr>
          <w:p w14:paraId="4999F2A4" w14:textId="5B5C6226" w:rsidR="000E28C9" w:rsidRDefault="00C20D4A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sin Asig. De Zona.</w:t>
            </w:r>
          </w:p>
          <w:p w14:paraId="022E3648" w14:textId="3F869592" w:rsidR="00C968C8" w:rsidRDefault="00C968C8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Bruta mayor que $</w:t>
            </w:r>
            <w:r w:rsidR="009A0244">
              <w:rPr>
                <w:lang w:val="es-ES"/>
              </w:rPr>
              <w:t>3.259.429</w:t>
            </w:r>
            <w:r>
              <w:rPr>
                <w:lang w:val="es-ES"/>
              </w:rPr>
              <w:t>.-</w:t>
            </w:r>
          </w:p>
          <w:p w14:paraId="76E4C721" w14:textId="41B8389F" w:rsidR="00C968C8" w:rsidRDefault="00C968C8" w:rsidP="00E40ABE">
            <w:pPr>
              <w:jc w:val="both"/>
              <w:rPr>
                <w:lang w:val="es-ES"/>
              </w:rPr>
            </w:pPr>
          </w:p>
          <w:p w14:paraId="2CD3BE4C" w14:textId="77777777" w:rsidR="00C20D4A" w:rsidRDefault="009A0244" w:rsidP="000B47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0F68B50A" w14:textId="5E31347C" w:rsidR="009A0244" w:rsidRDefault="009A0244" w:rsidP="000B47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Bruta mayor que $3.</w:t>
            </w:r>
            <w:r w:rsidR="00A011E8">
              <w:rPr>
                <w:lang w:val="es-ES"/>
              </w:rPr>
              <w:t>308.077.-</w:t>
            </w:r>
          </w:p>
        </w:tc>
        <w:tc>
          <w:tcPr>
            <w:tcW w:w="4241" w:type="dxa"/>
          </w:tcPr>
          <w:p w14:paraId="4B85A8CB" w14:textId="77777777" w:rsidR="00E40ABE" w:rsidRDefault="00E40ABE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sin Asig. De Zona.</w:t>
            </w:r>
          </w:p>
          <w:p w14:paraId="61A940FF" w14:textId="63D5EF19" w:rsidR="00E40ABE" w:rsidRDefault="00E40ABE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Bruta mayor que $</w:t>
            </w:r>
            <w:r w:rsidR="005E09E4">
              <w:rPr>
                <w:lang w:val="es-ES"/>
              </w:rPr>
              <w:t>3.</w:t>
            </w:r>
            <w:r w:rsidR="000B47CD">
              <w:rPr>
                <w:lang w:val="es-ES"/>
              </w:rPr>
              <w:t>259.429</w:t>
            </w:r>
            <w:r>
              <w:rPr>
                <w:lang w:val="es-ES"/>
              </w:rPr>
              <w:t>.-</w:t>
            </w:r>
          </w:p>
          <w:p w14:paraId="352F5AE4" w14:textId="77777777" w:rsidR="00E40ABE" w:rsidRDefault="00E40ABE" w:rsidP="00E40ABE">
            <w:pPr>
              <w:jc w:val="both"/>
              <w:rPr>
                <w:lang w:val="es-ES"/>
              </w:rPr>
            </w:pPr>
          </w:p>
          <w:p w14:paraId="74BEB803" w14:textId="77777777" w:rsidR="00E40ABE" w:rsidRDefault="00E40ABE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Funcionarios con Asig. De Zona.</w:t>
            </w:r>
          </w:p>
          <w:p w14:paraId="53A64D77" w14:textId="1D4048C8" w:rsidR="00E40ABE" w:rsidRDefault="00E40ABE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Renta Bruta mayor que $</w:t>
            </w:r>
            <w:r w:rsidR="005E09E4">
              <w:rPr>
                <w:lang w:val="es-ES"/>
              </w:rPr>
              <w:t>3.</w:t>
            </w:r>
            <w:r w:rsidR="000B47CD">
              <w:rPr>
                <w:lang w:val="es-ES"/>
              </w:rPr>
              <w:t>308.077</w:t>
            </w:r>
            <w:r>
              <w:rPr>
                <w:lang w:val="es-ES"/>
              </w:rPr>
              <w:t>.-</w:t>
            </w:r>
          </w:p>
          <w:p w14:paraId="3EF5FC80" w14:textId="77777777" w:rsidR="000E28C9" w:rsidRPr="000E28C9" w:rsidRDefault="000E28C9" w:rsidP="00E40ABE">
            <w:pPr>
              <w:jc w:val="both"/>
              <w:rPr>
                <w:lang w:val="es-ES"/>
              </w:rPr>
            </w:pPr>
          </w:p>
        </w:tc>
      </w:tr>
      <w:tr w:rsidR="000E28C9" w14:paraId="3F77B64C" w14:textId="77777777" w:rsidTr="000B47CD">
        <w:tc>
          <w:tcPr>
            <w:tcW w:w="809" w:type="dxa"/>
          </w:tcPr>
          <w:p w14:paraId="685F3256" w14:textId="0C619BEF" w:rsidR="000E28C9" w:rsidRPr="000E28C9" w:rsidRDefault="000E28C9" w:rsidP="000322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4017" w:type="dxa"/>
          </w:tcPr>
          <w:p w14:paraId="271B007C" w14:textId="6735711A" w:rsid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 Aplica, funcionario no debe ser pagado en este Establecimiento.</w:t>
            </w:r>
          </w:p>
        </w:tc>
        <w:tc>
          <w:tcPr>
            <w:tcW w:w="4241" w:type="dxa"/>
          </w:tcPr>
          <w:p w14:paraId="51EE5675" w14:textId="1BC36E5D" w:rsidR="000E28C9" w:rsidRPr="000E28C9" w:rsidRDefault="000E28C9" w:rsidP="00E40AB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 Aplica, funcionario no debe ser pagado en este Establecimiento.</w:t>
            </w:r>
          </w:p>
        </w:tc>
      </w:tr>
    </w:tbl>
    <w:p w14:paraId="3A049964" w14:textId="77777777" w:rsidR="00C67B24" w:rsidRDefault="00C67B24" w:rsidP="00E40ABE">
      <w:pPr>
        <w:jc w:val="both"/>
        <w:rPr>
          <w:b/>
          <w:bCs/>
          <w:lang w:val="es-ES"/>
        </w:rPr>
      </w:pPr>
    </w:p>
    <w:p w14:paraId="5EBC3B5A" w14:textId="6FB65DF0" w:rsidR="009A0244" w:rsidRDefault="00A011E8" w:rsidP="00E40ABE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Tramo 1: $200.000.-</w:t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  <w:t>Tramo 1: $104.800.-</w:t>
      </w:r>
    </w:p>
    <w:p w14:paraId="413E63B6" w14:textId="692A2A28" w:rsidR="009A0244" w:rsidRPr="00C67B24" w:rsidRDefault="00A011E8" w:rsidP="00E40ABE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Tramo 2: $100.000.-</w:t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</w:r>
      <w:r w:rsidR="009A0244">
        <w:rPr>
          <w:b/>
          <w:bCs/>
          <w:lang w:val="es-ES"/>
        </w:rPr>
        <w:tab/>
        <w:t>Tramo 2: $52.400.-</w:t>
      </w:r>
    </w:p>
    <w:sectPr w:rsidR="009A0244" w:rsidRPr="00C67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4"/>
    <w:rsid w:val="0003225D"/>
    <w:rsid w:val="000B47CD"/>
    <w:rsid w:val="000E28C9"/>
    <w:rsid w:val="00120000"/>
    <w:rsid w:val="003450D3"/>
    <w:rsid w:val="005E09E4"/>
    <w:rsid w:val="009A0244"/>
    <w:rsid w:val="009D038E"/>
    <w:rsid w:val="00A011E8"/>
    <w:rsid w:val="00C20D4A"/>
    <w:rsid w:val="00C67B24"/>
    <w:rsid w:val="00C968C8"/>
    <w:rsid w:val="00D7110C"/>
    <w:rsid w:val="00DA4D41"/>
    <w:rsid w:val="00E40ABE"/>
    <w:rsid w:val="00FA2346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D692"/>
  <w15:chartTrackingRefBased/>
  <w15:docId w15:val="{59CAA6A4-DBC4-4BBD-8847-155792BE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del Carmen Vergara Perez</dc:creator>
  <cp:keywords/>
  <dc:description/>
  <cp:lastModifiedBy>Ximena del Carmen Vergara Perez</cp:lastModifiedBy>
  <cp:revision>4</cp:revision>
  <cp:lastPrinted>2021-12-21T14:36:00Z</cp:lastPrinted>
  <dcterms:created xsi:type="dcterms:W3CDTF">2023-12-12T12:16:00Z</dcterms:created>
  <dcterms:modified xsi:type="dcterms:W3CDTF">2023-12-26T18:17:00Z</dcterms:modified>
</cp:coreProperties>
</file>