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4B8B" w14:textId="77777777" w:rsidR="00333B43" w:rsidRDefault="00B14465" w:rsidP="00B14465">
      <w:pPr>
        <w:jc w:val="center"/>
        <w:rPr>
          <w:rFonts w:ascii="Century Gothic" w:hAnsi="Century Gothic"/>
          <w:b/>
          <w:color w:val="FF0000"/>
        </w:rPr>
      </w:pPr>
      <w:r w:rsidRPr="005757E2">
        <w:rPr>
          <w:rFonts w:ascii="Century Gothic" w:hAnsi="Century Gothic"/>
          <w:b/>
          <w:color w:val="FF0000"/>
        </w:rPr>
        <w:t xml:space="preserve">MODELO DE ESTATUTO DE CORPORACIÓN </w:t>
      </w:r>
      <w:r w:rsidR="00333B43">
        <w:rPr>
          <w:rFonts w:ascii="Century Gothic" w:hAnsi="Century Gothic"/>
          <w:b/>
          <w:color w:val="FF0000"/>
        </w:rPr>
        <w:t>EDUCACIONAL</w:t>
      </w:r>
    </w:p>
    <w:p w14:paraId="1219D2F7" w14:textId="77777777" w:rsidR="00B14465" w:rsidRPr="005757E2" w:rsidRDefault="00333B43" w:rsidP="00B14465">
      <w:pPr>
        <w:jc w:val="center"/>
        <w:rPr>
          <w:rFonts w:ascii="Century Gothic" w:hAnsi="Century Gothic"/>
          <w:b/>
          <w:color w:val="FF0000"/>
        </w:rPr>
      </w:pPr>
      <w:r>
        <w:rPr>
          <w:rFonts w:ascii="Century Gothic" w:hAnsi="Century Gothic"/>
          <w:b/>
          <w:color w:val="FF0000"/>
        </w:rPr>
        <w:t>DECRETO CON FUERZA DE LEY Nº 2, DE 1998, DEL MINISTERIO DE EDUCACIÓN</w:t>
      </w:r>
      <w:r w:rsidR="00B14465" w:rsidRPr="005757E2">
        <w:rPr>
          <w:rFonts w:ascii="Century Gothic" w:hAnsi="Century Gothic"/>
          <w:b/>
          <w:color w:val="FF0000"/>
        </w:rPr>
        <w:t xml:space="preserve"> </w:t>
      </w:r>
    </w:p>
    <w:p w14:paraId="03BEFB71" w14:textId="77777777" w:rsidR="00B14465" w:rsidRDefault="00B14465" w:rsidP="00B14465">
      <w:pPr>
        <w:jc w:val="both"/>
        <w:rPr>
          <w:rFonts w:ascii="Century Gothic" w:hAnsi="Century Gothic"/>
        </w:rPr>
      </w:pPr>
    </w:p>
    <w:p w14:paraId="50C0C9E2" w14:textId="7EA9547B" w:rsidR="00B14465" w:rsidRDefault="00B14465" w:rsidP="00B14465">
      <w:pPr>
        <w:jc w:val="both"/>
        <w:rPr>
          <w:rFonts w:ascii="Century Gothic" w:hAnsi="Century Gothic"/>
        </w:rPr>
      </w:pPr>
      <w:r>
        <w:rPr>
          <w:rFonts w:ascii="Century Gothic" w:hAnsi="Century Gothic"/>
        </w:rPr>
        <w:t>En</w:t>
      </w:r>
      <w:r w:rsidRPr="00D568D8">
        <w:rPr>
          <w:rFonts w:ascii="Century Gothic" w:hAnsi="Century Gothic"/>
          <w:highlight w:val="yellow"/>
        </w:rPr>
        <w:t>……………………</w:t>
      </w:r>
      <w:r>
        <w:rPr>
          <w:rFonts w:ascii="Century Gothic" w:hAnsi="Century Gothic"/>
        </w:rPr>
        <w:t xml:space="preserve">, a </w:t>
      </w:r>
      <w:r w:rsidRPr="00D568D8">
        <w:rPr>
          <w:rFonts w:ascii="Century Gothic" w:hAnsi="Century Gothic"/>
          <w:highlight w:val="yellow"/>
        </w:rPr>
        <w:t>……….</w:t>
      </w:r>
      <w:r>
        <w:rPr>
          <w:rFonts w:ascii="Century Gothic" w:hAnsi="Century Gothic"/>
        </w:rPr>
        <w:t>de</w:t>
      </w:r>
      <w:r w:rsidRPr="00D568D8">
        <w:rPr>
          <w:rFonts w:ascii="Century Gothic" w:hAnsi="Century Gothic"/>
          <w:highlight w:val="yellow"/>
        </w:rPr>
        <w:t>…………….</w:t>
      </w:r>
      <w:r>
        <w:rPr>
          <w:rFonts w:ascii="Century Gothic" w:hAnsi="Century Gothic"/>
        </w:rPr>
        <w:t>de</w:t>
      </w:r>
      <w:r w:rsidRPr="00D568D8">
        <w:rPr>
          <w:rFonts w:ascii="Century Gothic" w:hAnsi="Century Gothic"/>
          <w:highlight w:val="yellow"/>
        </w:rPr>
        <w:t>………</w:t>
      </w:r>
      <w:r>
        <w:rPr>
          <w:rFonts w:ascii="Century Gothic" w:hAnsi="Century Gothic"/>
        </w:rPr>
        <w:t>, siendo las</w:t>
      </w:r>
      <w:r w:rsidRPr="00D568D8">
        <w:rPr>
          <w:rFonts w:ascii="Century Gothic" w:hAnsi="Century Gothic"/>
          <w:highlight w:val="yellow"/>
        </w:rPr>
        <w:t>…………</w:t>
      </w:r>
      <w:r>
        <w:rPr>
          <w:rFonts w:ascii="Century Gothic" w:hAnsi="Century Gothic"/>
        </w:rPr>
        <w:t>comparece don</w:t>
      </w:r>
      <w:r w:rsidRPr="00D568D8">
        <w:rPr>
          <w:rFonts w:ascii="Century Gothic" w:hAnsi="Century Gothic"/>
          <w:highlight w:val="yellow"/>
        </w:rPr>
        <w:t>…………………………………………………………………………………………………</w:t>
      </w:r>
      <w:r>
        <w:rPr>
          <w:rFonts w:ascii="Century Gothic" w:hAnsi="Century Gothic"/>
        </w:rPr>
        <w:t>(individualización completa de los asociados, nombre completo, RUT, estado civil,</w:t>
      </w:r>
      <w:r w:rsidR="004E787C">
        <w:rPr>
          <w:rFonts w:ascii="Century Gothic" w:hAnsi="Century Gothic"/>
        </w:rPr>
        <w:t xml:space="preserve"> nacionalidad,</w:t>
      </w:r>
      <w:r>
        <w:rPr>
          <w:rFonts w:ascii="Century Gothic" w:hAnsi="Century Gothic"/>
        </w:rPr>
        <w:t xml:space="preserve"> profesión, domicilio), quienes manifiestan que se han reunido con el objeto de adoptar los acuerdos necesarios para constituir  una Corporación de Derecho Privado, sin fines de lucro, denominada “</w:t>
      </w:r>
      <w:r w:rsidR="00D568D8" w:rsidRPr="00D568D8">
        <w:rPr>
          <w:rFonts w:ascii="Century Gothic" w:hAnsi="Century Gothic"/>
          <w:highlight w:val="yellow"/>
        </w:rPr>
        <w:t>………………………………</w:t>
      </w:r>
      <w:r>
        <w:rPr>
          <w:rFonts w:ascii="Century Gothic" w:hAnsi="Century Gothic"/>
        </w:rPr>
        <w:t>”</w:t>
      </w:r>
      <w:r w:rsidR="001C4B50">
        <w:rPr>
          <w:rFonts w:ascii="Century Gothic" w:hAnsi="Century Gothic"/>
        </w:rPr>
        <w:t xml:space="preserve">, </w:t>
      </w:r>
      <w:r w:rsidR="001C4B50" w:rsidRPr="001C4B50">
        <w:rPr>
          <w:rFonts w:ascii="Century Gothic" w:hAnsi="Century Gothic"/>
        </w:rPr>
        <w:t xml:space="preserve"> </w:t>
      </w:r>
      <w:r w:rsidR="001C4B50" w:rsidRPr="00CB5369">
        <w:rPr>
          <w:rFonts w:ascii="Century Gothic" w:hAnsi="Century Gothic"/>
        </w:rPr>
        <w:t>de conformidad a las prescripciones de</w:t>
      </w:r>
      <w:r w:rsidR="001C4B50">
        <w:rPr>
          <w:rFonts w:ascii="Century Gothic" w:hAnsi="Century Gothic"/>
        </w:rPr>
        <w:t xml:space="preserve">l DFL Nº 2, de 1998, del Ministerio de Educación, del Decreto Supremo Nº 364, de 2015, del Ministerio de Educación, de manera supletoria por </w:t>
      </w:r>
      <w:r w:rsidR="001C4B50" w:rsidRPr="005757E2">
        <w:rPr>
          <w:rFonts w:ascii="Century Gothic" w:hAnsi="Century Gothic"/>
        </w:rPr>
        <w:t>las normas del Título XXXIII del Libro</w:t>
      </w:r>
      <w:r w:rsidR="001C4B50">
        <w:rPr>
          <w:rFonts w:ascii="Century Gothic" w:hAnsi="Century Gothic"/>
        </w:rPr>
        <w:t xml:space="preserve"> Primero del Código Civil, y</w:t>
      </w:r>
      <w:r w:rsidR="001C4B50" w:rsidRPr="005757E2">
        <w:rPr>
          <w:rFonts w:ascii="Century Gothic" w:hAnsi="Century Gothic"/>
        </w:rPr>
        <w:t xml:space="preserve"> </w:t>
      </w:r>
      <w:r w:rsidR="001C4B50">
        <w:rPr>
          <w:rFonts w:ascii="Century Gothic" w:hAnsi="Century Gothic"/>
        </w:rPr>
        <w:t xml:space="preserve">por </w:t>
      </w:r>
      <w:r w:rsidR="001C4B50" w:rsidRPr="005757E2">
        <w:rPr>
          <w:rFonts w:ascii="Century Gothic" w:hAnsi="Century Gothic"/>
        </w:rPr>
        <w:t xml:space="preserve">los </w:t>
      </w:r>
      <w:r w:rsidR="001C4B50">
        <w:rPr>
          <w:rFonts w:ascii="Century Gothic" w:hAnsi="Century Gothic"/>
        </w:rPr>
        <w:t>siguientes estatutos:</w:t>
      </w:r>
    </w:p>
    <w:p w14:paraId="0F0DC6E9" w14:textId="77777777" w:rsidR="00B14465" w:rsidRDefault="00B14465" w:rsidP="00B14465">
      <w:pPr>
        <w:jc w:val="both"/>
        <w:rPr>
          <w:rFonts w:ascii="Century Gothic" w:hAnsi="Century Gothic"/>
        </w:rPr>
      </w:pPr>
    </w:p>
    <w:p w14:paraId="1E948A06" w14:textId="77777777" w:rsidR="00B14465" w:rsidRDefault="00B14465" w:rsidP="00B14465">
      <w:pPr>
        <w:jc w:val="both"/>
        <w:rPr>
          <w:rFonts w:ascii="Century Gothic" w:hAnsi="Century Gothic"/>
        </w:rPr>
      </w:pPr>
      <w:r>
        <w:rPr>
          <w:rFonts w:ascii="Century Gothic" w:hAnsi="Century Gothic"/>
        </w:rPr>
        <w:t xml:space="preserve">Preside la reunión, </w:t>
      </w:r>
      <w:r w:rsidR="00C91C4F">
        <w:rPr>
          <w:rFonts w:ascii="Century Gothic" w:hAnsi="Century Gothic"/>
        </w:rPr>
        <w:t>don (</w:t>
      </w:r>
      <w:r>
        <w:rPr>
          <w:rFonts w:ascii="Century Gothic" w:hAnsi="Century Gothic"/>
        </w:rPr>
        <w:t>ña)</w:t>
      </w:r>
      <w:r w:rsidRPr="00D568D8">
        <w:rPr>
          <w:rFonts w:ascii="Century Gothic" w:hAnsi="Century Gothic"/>
          <w:highlight w:val="yellow"/>
        </w:rPr>
        <w:t>………………….</w:t>
      </w:r>
    </w:p>
    <w:p w14:paraId="437FD68E" w14:textId="77777777" w:rsidR="00B14465" w:rsidRDefault="00B14465" w:rsidP="00B14465">
      <w:pPr>
        <w:jc w:val="both"/>
        <w:rPr>
          <w:rFonts w:ascii="Century Gothic" w:hAnsi="Century Gothic"/>
        </w:rPr>
      </w:pPr>
      <w:r>
        <w:rPr>
          <w:rFonts w:ascii="Century Gothic" w:hAnsi="Century Gothic"/>
        </w:rPr>
        <w:t xml:space="preserve">Y actúa como Secretario, </w:t>
      </w:r>
      <w:r w:rsidR="00C91C4F">
        <w:rPr>
          <w:rFonts w:ascii="Century Gothic" w:hAnsi="Century Gothic"/>
        </w:rPr>
        <w:t>don (</w:t>
      </w:r>
      <w:r>
        <w:rPr>
          <w:rFonts w:ascii="Century Gothic" w:hAnsi="Century Gothic"/>
        </w:rPr>
        <w:t>ña)</w:t>
      </w:r>
      <w:r w:rsidRPr="00D568D8">
        <w:rPr>
          <w:rFonts w:ascii="Century Gothic" w:hAnsi="Century Gothic"/>
          <w:highlight w:val="yellow"/>
        </w:rPr>
        <w:t>………….</w:t>
      </w:r>
    </w:p>
    <w:p w14:paraId="1A56DF47" w14:textId="77777777" w:rsidR="00B14465" w:rsidRDefault="00B14465" w:rsidP="00B14465">
      <w:pPr>
        <w:jc w:val="both"/>
        <w:rPr>
          <w:rFonts w:ascii="Century Gothic" w:hAnsi="Century Gothic"/>
        </w:rPr>
      </w:pPr>
    </w:p>
    <w:p w14:paraId="11C06A88" w14:textId="77777777" w:rsidR="00B14465" w:rsidRDefault="00B14465" w:rsidP="00B14465">
      <w:pPr>
        <w:jc w:val="both"/>
        <w:rPr>
          <w:rFonts w:ascii="Century Gothic" w:hAnsi="Century Gothic"/>
        </w:rPr>
      </w:pPr>
      <w:r>
        <w:rPr>
          <w:rFonts w:ascii="Century Gothic" w:hAnsi="Century Gothic"/>
        </w:rPr>
        <w:t>Después de un amplio debate, los asistentes acuerdan por unanimidad constituir la referida Corporación</w:t>
      </w:r>
      <w:r w:rsidR="00333B43">
        <w:rPr>
          <w:rFonts w:ascii="Century Gothic" w:hAnsi="Century Gothic"/>
        </w:rPr>
        <w:t xml:space="preserve"> Educacional</w:t>
      </w:r>
      <w:r>
        <w:rPr>
          <w:rFonts w:ascii="Century Gothic" w:hAnsi="Century Gothic"/>
        </w:rPr>
        <w:t>, adoptándose, además, los siguientes acuerdos:</w:t>
      </w:r>
    </w:p>
    <w:p w14:paraId="1DC39EAD" w14:textId="77777777" w:rsidR="00B14465" w:rsidRPr="003D0089" w:rsidRDefault="00B14465" w:rsidP="00B14465">
      <w:pPr>
        <w:jc w:val="both"/>
        <w:rPr>
          <w:rFonts w:ascii="Century Gothic" w:hAnsi="Century Gothic"/>
        </w:rPr>
      </w:pPr>
    </w:p>
    <w:p w14:paraId="74AB2052" w14:textId="77777777" w:rsidR="00B14465" w:rsidRPr="003D0089" w:rsidRDefault="00B14465" w:rsidP="00B14465">
      <w:pPr>
        <w:jc w:val="both"/>
        <w:rPr>
          <w:rFonts w:ascii="Century Gothic" w:hAnsi="Century Gothic"/>
        </w:rPr>
      </w:pPr>
      <w:r w:rsidRPr="002A709C">
        <w:rPr>
          <w:rFonts w:ascii="Century Gothic" w:hAnsi="Century Gothic"/>
          <w:b/>
          <w:u w:val="single"/>
        </w:rPr>
        <w:t>PRIMERO:</w:t>
      </w:r>
      <w:r w:rsidR="00C91C4F">
        <w:rPr>
          <w:rFonts w:ascii="Century Gothic" w:hAnsi="Century Gothic"/>
        </w:rPr>
        <w:t xml:space="preserve"> </w:t>
      </w:r>
      <w:r w:rsidR="00D568D8" w:rsidRPr="002A709C">
        <w:rPr>
          <w:rFonts w:ascii="Century Gothic" w:hAnsi="Century Gothic"/>
        </w:rPr>
        <w:t>Aprobar los estatutos por los cuales se regirá la Corporación</w:t>
      </w:r>
      <w:r w:rsidR="00D568D8">
        <w:rPr>
          <w:rFonts w:ascii="Century Gothic" w:hAnsi="Century Gothic"/>
        </w:rPr>
        <w:t xml:space="preserve"> Educacional</w:t>
      </w:r>
      <w:r w:rsidR="00D568D8" w:rsidRPr="002A709C">
        <w:rPr>
          <w:rFonts w:ascii="Century Gothic" w:hAnsi="Century Gothic"/>
        </w:rPr>
        <w:t xml:space="preserve">, </w:t>
      </w:r>
      <w:r w:rsidR="00D568D8">
        <w:rPr>
          <w:rFonts w:ascii="Century Gothic" w:hAnsi="Century Gothic"/>
        </w:rPr>
        <w:t xml:space="preserve">correspondientes íntegramente a los Estatutos Tipo puestos a disposición por el Ministerio de Educación, </w:t>
      </w:r>
      <w:r w:rsidR="00D568D8" w:rsidRPr="002A709C">
        <w:rPr>
          <w:rFonts w:ascii="Century Gothic" w:hAnsi="Century Gothic"/>
        </w:rPr>
        <w:t>los que son leídos en presencia de los asistentes y cuyo texto fiel se transcribe a continuación:</w:t>
      </w:r>
    </w:p>
    <w:p w14:paraId="6403E2F2" w14:textId="77777777" w:rsidR="00B14465" w:rsidRPr="00A130F6" w:rsidRDefault="00B14465" w:rsidP="00B14465">
      <w:pPr>
        <w:jc w:val="center"/>
        <w:rPr>
          <w:rFonts w:ascii="Century Gothic" w:hAnsi="Century Gothic"/>
          <w:b/>
        </w:rPr>
      </w:pPr>
      <w:r>
        <w:rPr>
          <w:rFonts w:ascii="Century Gothic" w:hAnsi="Century Gothic"/>
          <w:b/>
        </w:rPr>
        <w:t>TÍ</w:t>
      </w:r>
      <w:r w:rsidRPr="00A130F6">
        <w:rPr>
          <w:rFonts w:ascii="Century Gothic" w:hAnsi="Century Gothic"/>
          <w:b/>
        </w:rPr>
        <w:t>TULO I</w:t>
      </w:r>
    </w:p>
    <w:p w14:paraId="0426532E" w14:textId="77777777" w:rsidR="00B14465" w:rsidRPr="00A130F6" w:rsidRDefault="00B14465" w:rsidP="00B14465">
      <w:pPr>
        <w:jc w:val="center"/>
        <w:rPr>
          <w:rFonts w:ascii="Century Gothic" w:hAnsi="Century Gothic"/>
          <w:b/>
        </w:rPr>
      </w:pPr>
      <w:r>
        <w:rPr>
          <w:rFonts w:ascii="Century Gothic" w:hAnsi="Century Gothic"/>
          <w:b/>
        </w:rPr>
        <w:t>DENOMINACIÓN, DOMICILIO, DURACIÓ</w:t>
      </w:r>
      <w:r w:rsidRPr="00A130F6">
        <w:rPr>
          <w:rFonts w:ascii="Century Gothic" w:hAnsi="Century Gothic"/>
          <w:b/>
        </w:rPr>
        <w:t>N Y OBJETIVOS</w:t>
      </w:r>
    </w:p>
    <w:p w14:paraId="4D51C974" w14:textId="77777777" w:rsidR="00B14465" w:rsidRPr="00A130F6" w:rsidRDefault="00B14465" w:rsidP="00B14465">
      <w:pPr>
        <w:jc w:val="both"/>
        <w:rPr>
          <w:rFonts w:ascii="Century Gothic" w:hAnsi="Century Gothic"/>
        </w:rPr>
      </w:pPr>
    </w:p>
    <w:p w14:paraId="55AA3464" w14:textId="77777777" w:rsidR="00B14465" w:rsidRDefault="00B14465" w:rsidP="00B14465">
      <w:pPr>
        <w:jc w:val="both"/>
      </w:pPr>
      <w:r>
        <w:rPr>
          <w:rFonts w:ascii="Century Gothic" w:hAnsi="Century Gothic"/>
          <w:b/>
        </w:rPr>
        <w:t xml:space="preserve">ARTÍCULO PRIMERO: </w:t>
      </w:r>
      <w:r>
        <w:rPr>
          <w:rFonts w:ascii="Century Gothic" w:hAnsi="Century Gothic"/>
        </w:rPr>
        <w:t>Constitúya</w:t>
      </w:r>
      <w:r w:rsidRPr="005757E2">
        <w:rPr>
          <w:rFonts w:ascii="Century Gothic" w:hAnsi="Century Gothic"/>
        </w:rPr>
        <w:t xml:space="preserve">se una </w:t>
      </w:r>
      <w:r>
        <w:rPr>
          <w:rFonts w:ascii="Century Gothic" w:hAnsi="Century Gothic"/>
        </w:rPr>
        <w:t>Corporación</w:t>
      </w:r>
      <w:r w:rsidR="00333B43">
        <w:rPr>
          <w:rFonts w:ascii="Century Gothic" w:hAnsi="Century Gothic"/>
        </w:rPr>
        <w:t xml:space="preserve"> Educacional</w:t>
      </w:r>
      <w:r w:rsidRPr="005757E2">
        <w:rPr>
          <w:rFonts w:ascii="Century Gothic" w:hAnsi="Century Gothic"/>
        </w:rPr>
        <w:t xml:space="preserve"> de Derecho Privado, sin fin de lucro, que se denominará "</w:t>
      </w:r>
      <w:r w:rsidRPr="00D568D8">
        <w:rPr>
          <w:rFonts w:ascii="Century Gothic" w:hAnsi="Century Gothic"/>
          <w:highlight w:val="yellow"/>
        </w:rPr>
        <w:t>…………………………………………………………………….</w:t>
      </w:r>
      <w:r>
        <w:rPr>
          <w:rFonts w:ascii="Century Gothic" w:hAnsi="Century Gothic"/>
        </w:rPr>
        <w:t>”</w:t>
      </w:r>
      <w:r w:rsidR="00D568D8">
        <w:rPr>
          <w:rFonts w:ascii="Century Gothic" w:hAnsi="Century Gothic"/>
        </w:rPr>
        <w:t>.</w:t>
      </w:r>
      <w:r w:rsidRPr="005757E2">
        <w:rPr>
          <w:rFonts w:ascii="Century Gothic" w:hAnsi="Century Gothic"/>
        </w:rPr>
        <w:t xml:space="preserve"> La </w:t>
      </w:r>
      <w:r>
        <w:rPr>
          <w:rFonts w:ascii="Century Gothic" w:hAnsi="Century Gothic"/>
        </w:rPr>
        <w:t>Corporación</w:t>
      </w:r>
      <w:r w:rsidR="00333B43">
        <w:rPr>
          <w:rFonts w:ascii="Century Gothic" w:hAnsi="Century Gothic"/>
        </w:rPr>
        <w:t xml:space="preserve"> Educacional</w:t>
      </w:r>
      <w:r w:rsidRPr="005757E2">
        <w:rPr>
          <w:rFonts w:ascii="Century Gothic" w:hAnsi="Century Gothic"/>
        </w:rPr>
        <w:t xml:space="preserve"> se regirá por </w:t>
      </w:r>
      <w:r>
        <w:rPr>
          <w:rFonts w:ascii="Century Gothic" w:hAnsi="Century Gothic"/>
        </w:rPr>
        <w:t>las disposiciones del D</w:t>
      </w:r>
      <w:r w:rsidR="00333B43">
        <w:rPr>
          <w:rFonts w:ascii="Century Gothic" w:hAnsi="Century Gothic"/>
        </w:rPr>
        <w:t xml:space="preserve">ecreto con Fuerza de </w:t>
      </w:r>
      <w:r>
        <w:rPr>
          <w:rFonts w:ascii="Century Gothic" w:hAnsi="Century Gothic"/>
        </w:rPr>
        <w:t>L</w:t>
      </w:r>
      <w:r w:rsidR="00333B43">
        <w:rPr>
          <w:rFonts w:ascii="Century Gothic" w:hAnsi="Century Gothic"/>
        </w:rPr>
        <w:t>ey Nº</w:t>
      </w:r>
      <w:r>
        <w:rPr>
          <w:rFonts w:ascii="Century Gothic" w:hAnsi="Century Gothic"/>
        </w:rPr>
        <w:t xml:space="preserve"> 2 de 1998, del Ministerio de Educación, y de manera supletoria por </w:t>
      </w:r>
      <w:r w:rsidRPr="005757E2">
        <w:rPr>
          <w:rFonts w:ascii="Century Gothic" w:hAnsi="Century Gothic"/>
        </w:rPr>
        <w:t>las normas del Título XXXIII del Libro Primero del Código Civil, y por los presentes estatutos</w:t>
      </w:r>
      <w:r>
        <w:t xml:space="preserve">. </w:t>
      </w:r>
    </w:p>
    <w:p w14:paraId="7DA8C494" w14:textId="77777777" w:rsidR="00B14465" w:rsidRPr="00A130F6" w:rsidRDefault="00B14465" w:rsidP="00B14465">
      <w:pPr>
        <w:jc w:val="both"/>
        <w:rPr>
          <w:rFonts w:ascii="Century Gothic" w:hAnsi="Century Gothic"/>
        </w:rPr>
      </w:pPr>
      <w:r>
        <w:rPr>
          <w:rFonts w:ascii="Century Gothic" w:hAnsi="Century Gothic"/>
          <w:b/>
        </w:rPr>
        <w:t xml:space="preserve">ARTÍCULO SEGUNDO: </w:t>
      </w:r>
      <w:r w:rsidRPr="00A130F6">
        <w:rPr>
          <w:rFonts w:ascii="Century Gothic" w:hAnsi="Century Gothic"/>
        </w:rPr>
        <w:t xml:space="preserve">El domicilio de la </w:t>
      </w:r>
      <w:r>
        <w:rPr>
          <w:rFonts w:ascii="Century Gothic" w:hAnsi="Century Gothic"/>
        </w:rPr>
        <w:t>Corporación</w:t>
      </w:r>
      <w:r w:rsidR="00333B43">
        <w:rPr>
          <w:rFonts w:ascii="Century Gothic" w:hAnsi="Century Gothic"/>
        </w:rPr>
        <w:t xml:space="preserve"> Educacional</w:t>
      </w:r>
      <w:r w:rsidRPr="00A130F6">
        <w:rPr>
          <w:rFonts w:ascii="Century Gothic" w:hAnsi="Century Gothic"/>
        </w:rPr>
        <w:t xml:space="preserve"> será </w:t>
      </w:r>
      <w:r>
        <w:rPr>
          <w:rFonts w:ascii="Century Gothic" w:hAnsi="Century Gothic"/>
        </w:rPr>
        <w:t>la ciudad de</w:t>
      </w:r>
      <w:r w:rsidRPr="00FC1A39">
        <w:rPr>
          <w:rFonts w:ascii="Century Gothic" w:hAnsi="Century Gothic"/>
          <w:highlight w:val="yellow"/>
        </w:rPr>
        <w:t>………</w:t>
      </w:r>
      <w:r>
        <w:rPr>
          <w:rFonts w:ascii="Century Gothic" w:hAnsi="Century Gothic"/>
        </w:rPr>
        <w:t>, comuna de</w:t>
      </w:r>
      <w:r w:rsidRPr="00FC1A39">
        <w:rPr>
          <w:rFonts w:ascii="Century Gothic" w:hAnsi="Century Gothic"/>
          <w:highlight w:val="yellow"/>
        </w:rPr>
        <w:t>……………</w:t>
      </w:r>
      <w:r>
        <w:rPr>
          <w:rFonts w:ascii="Century Gothic" w:hAnsi="Century Gothic"/>
        </w:rPr>
        <w:t>, Región</w:t>
      </w:r>
      <w:r w:rsidRPr="00FC1A39">
        <w:rPr>
          <w:rFonts w:ascii="Century Gothic" w:hAnsi="Century Gothic"/>
          <w:highlight w:val="yellow"/>
        </w:rPr>
        <w:t>………….</w:t>
      </w:r>
      <w:r>
        <w:rPr>
          <w:rFonts w:ascii="Century Gothic" w:hAnsi="Century Gothic"/>
        </w:rPr>
        <w:t>, sin perjuicio de poder desarrollar sus actividades en otros lugares del territorio nacional.</w:t>
      </w:r>
    </w:p>
    <w:p w14:paraId="4E8A6351" w14:textId="77777777" w:rsidR="00B14465" w:rsidRPr="008A2C26" w:rsidRDefault="00B14465" w:rsidP="00B14465">
      <w:pPr>
        <w:jc w:val="both"/>
        <w:rPr>
          <w:rFonts w:ascii="Century Gothic" w:hAnsi="Century Gothic"/>
        </w:rPr>
      </w:pPr>
      <w:r>
        <w:rPr>
          <w:rFonts w:ascii="Century Gothic" w:hAnsi="Century Gothic"/>
          <w:b/>
        </w:rPr>
        <w:t xml:space="preserve">ARTÍCULO </w:t>
      </w:r>
      <w:r w:rsidRPr="008A2C26">
        <w:rPr>
          <w:rFonts w:ascii="Century Gothic" w:hAnsi="Century Gothic"/>
          <w:b/>
        </w:rPr>
        <w:t>TERCERO</w:t>
      </w:r>
      <w:r w:rsidRPr="008A2C26">
        <w:rPr>
          <w:rFonts w:ascii="Century Gothic" w:hAnsi="Century Gothic"/>
        </w:rPr>
        <w:t xml:space="preserve">. </w:t>
      </w:r>
      <w:r w:rsidR="00FC1A39">
        <w:rPr>
          <w:rFonts w:ascii="Century Gothic" w:hAnsi="Century Gothic"/>
        </w:rPr>
        <w:t>Su duración será</w:t>
      </w:r>
      <w:r>
        <w:rPr>
          <w:rFonts w:ascii="Century Gothic" w:hAnsi="Century Gothic"/>
        </w:rPr>
        <w:t xml:space="preserve"> indefinida.</w:t>
      </w:r>
    </w:p>
    <w:p w14:paraId="2E10F684" w14:textId="77777777" w:rsidR="00B14465" w:rsidRPr="00551D65" w:rsidRDefault="00B14465" w:rsidP="00B14465">
      <w:pPr>
        <w:jc w:val="both"/>
        <w:rPr>
          <w:rFonts w:ascii="Century Gothic" w:hAnsi="Century Gothic"/>
          <w:b/>
        </w:rPr>
      </w:pPr>
      <w:r>
        <w:rPr>
          <w:rFonts w:ascii="Century Gothic" w:hAnsi="Century Gothic"/>
          <w:b/>
        </w:rPr>
        <w:t xml:space="preserve">ARTÍCULO CUARTO: </w:t>
      </w:r>
      <w:r w:rsidRPr="00817030">
        <w:rPr>
          <w:rFonts w:ascii="Century Gothic" w:hAnsi="Century Gothic"/>
        </w:rPr>
        <w:t>El objeto consistirá en abrir, organizar y mantener establecimientos educacionales, para impartir la enseñanza no formal como también formal o regular, en sus niveles parvularia, básica y media, en todas sus modalidades educativas</w:t>
      </w:r>
      <w:r w:rsidR="00E60468">
        <w:rPr>
          <w:rFonts w:ascii="Century Gothic" w:hAnsi="Century Gothic"/>
        </w:rPr>
        <w:t xml:space="preserve"> y en todas las formaciones diferenciadas</w:t>
      </w:r>
      <w:r w:rsidRPr="00817030">
        <w:rPr>
          <w:rFonts w:ascii="Century Gothic" w:hAnsi="Century Gothic"/>
        </w:rPr>
        <w:t xml:space="preserve"> in</w:t>
      </w:r>
      <w:r w:rsidR="00E60468">
        <w:rPr>
          <w:rFonts w:ascii="Century Gothic" w:hAnsi="Century Gothic"/>
        </w:rPr>
        <w:t xml:space="preserve">cluidas la humanista científico, </w:t>
      </w:r>
      <w:r w:rsidRPr="00817030">
        <w:rPr>
          <w:rFonts w:ascii="Century Gothic" w:hAnsi="Century Gothic"/>
        </w:rPr>
        <w:t>técnico-profesional y artística, dando cumplimiento al sistema educativo chileno, a los fines educativos de la subvención percibida y a sus principios regulados en el derecho educacional vigente.</w:t>
      </w:r>
    </w:p>
    <w:p w14:paraId="5BCDE27E" w14:textId="77777777" w:rsidR="00B14465" w:rsidRDefault="00B14465" w:rsidP="00B14465">
      <w:pPr>
        <w:spacing w:after="0" w:line="240" w:lineRule="auto"/>
        <w:jc w:val="both"/>
        <w:rPr>
          <w:rFonts w:ascii="Century Gothic" w:hAnsi="Century Gothic"/>
        </w:rPr>
      </w:pPr>
      <w:r>
        <w:rPr>
          <w:rFonts w:ascii="Century Gothic" w:hAnsi="Century Gothic"/>
        </w:rPr>
        <w:lastRenderedPageBreak/>
        <w:t>La Corporación</w:t>
      </w:r>
      <w:r w:rsidR="00E60468">
        <w:rPr>
          <w:rFonts w:ascii="Century Gothic" w:hAnsi="Century Gothic"/>
        </w:rPr>
        <w:t xml:space="preserve"> Educacional</w:t>
      </w:r>
      <w:r>
        <w:rPr>
          <w:rFonts w:ascii="Century Gothic" w:hAnsi="Century Gothic"/>
        </w:rPr>
        <w:t xml:space="preserve"> podrá realizar actividades económicas que se relacionen con su fin educacional; asimismo, podrá invertir sus recursos de manera que decidan sus órganos de administración.</w:t>
      </w:r>
    </w:p>
    <w:p w14:paraId="0476F2FD" w14:textId="77777777" w:rsidR="00FE2B08" w:rsidRDefault="00FE2B08" w:rsidP="00B14465">
      <w:pPr>
        <w:rPr>
          <w:rFonts w:ascii="Century Gothic" w:hAnsi="Century Gothic"/>
          <w:b/>
        </w:rPr>
      </w:pPr>
    </w:p>
    <w:p w14:paraId="62548702" w14:textId="77777777" w:rsidR="00B14465" w:rsidRPr="0051060E" w:rsidRDefault="00B14465" w:rsidP="00B14465">
      <w:pPr>
        <w:jc w:val="center"/>
        <w:rPr>
          <w:rFonts w:ascii="Century Gothic" w:hAnsi="Century Gothic"/>
          <w:b/>
        </w:rPr>
      </w:pPr>
      <w:r>
        <w:rPr>
          <w:rFonts w:ascii="Century Gothic" w:hAnsi="Century Gothic"/>
          <w:b/>
        </w:rPr>
        <w:t>TÍ</w:t>
      </w:r>
      <w:r w:rsidRPr="0051060E">
        <w:rPr>
          <w:rFonts w:ascii="Century Gothic" w:hAnsi="Century Gothic"/>
          <w:b/>
        </w:rPr>
        <w:t>ITULO II</w:t>
      </w:r>
    </w:p>
    <w:p w14:paraId="5FCC5348" w14:textId="77777777" w:rsidR="00B14465" w:rsidRPr="00FE2B08" w:rsidRDefault="00B14465" w:rsidP="00FE2B08">
      <w:pPr>
        <w:jc w:val="center"/>
        <w:rPr>
          <w:rFonts w:ascii="Century Gothic" w:hAnsi="Century Gothic"/>
          <w:b/>
        </w:rPr>
      </w:pPr>
      <w:r w:rsidRPr="0051060E">
        <w:rPr>
          <w:rFonts w:ascii="Century Gothic" w:hAnsi="Century Gothic"/>
          <w:b/>
        </w:rPr>
        <w:t xml:space="preserve">DE LOS </w:t>
      </w:r>
      <w:r>
        <w:rPr>
          <w:rFonts w:ascii="Century Gothic" w:hAnsi="Century Gothic"/>
          <w:b/>
        </w:rPr>
        <w:t>SOCIOS</w:t>
      </w:r>
      <w:r w:rsidRPr="0051060E">
        <w:rPr>
          <w:rFonts w:ascii="Century Gothic" w:hAnsi="Century Gothic"/>
          <w:b/>
        </w:rPr>
        <w:t>: SUS DEBERES</w:t>
      </w:r>
      <w:r>
        <w:rPr>
          <w:rFonts w:ascii="Century Gothic" w:hAnsi="Century Gothic"/>
          <w:b/>
        </w:rPr>
        <w:t xml:space="preserve"> Y</w:t>
      </w:r>
      <w:r w:rsidRPr="0051060E">
        <w:rPr>
          <w:rFonts w:ascii="Century Gothic" w:hAnsi="Century Gothic"/>
          <w:b/>
        </w:rPr>
        <w:t xml:space="preserve"> DERECHOS</w:t>
      </w:r>
    </w:p>
    <w:p w14:paraId="3CA3DF27" w14:textId="77777777" w:rsidR="00B14465" w:rsidRDefault="00B14465" w:rsidP="00B14465">
      <w:pPr>
        <w:spacing w:after="0" w:line="240" w:lineRule="auto"/>
        <w:jc w:val="both"/>
        <w:rPr>
          <w:rFonts w:ascii="Century Gothic" w:hAnsi="Century Gothic"/>
        </w:rPr>
      </w:pPr>
      <w:r>
        <w:rPr>
          <w:rFonts w:ascii="Century Gothic" w:hAnsi="Century Gothic"/>
          <w:b/>
        </w:rPr>
        <w:t>ARTÍCULO QUINTO</w:t>
      </w:r>
      <w:r>
        <w:rPr>
          <w:rFonts w:ascii="Century Gothic" w:hAnsi="Century Gothic"/>
        </w:rPr>
        <w:t>:</w:t>
      </w:r>
      <w:r w:rsidRPr="005C55A7">
        <w:rPr>
          <w:rFonts w:ascii="Century Gothic" w:hAnsi="Century Gothic"/>
        </w:rPr>
        <w:t xml:space="preserve"> </w:t>
      </w:r>
      <w:r w:rsidRPr="00424352">
        <w:rPr>
          <w:rFonts w:ascii="Century Gothic" w:hAnsi="Century Gothic"/>
        </w:rPr>
        <w:t xml:space="preserve">Podrá ser miembro de la </w:t>
      </w:r>
      <w:r>
        <w:rPr>
          <w:rFonts w:ascii="Century Gothic" w:hAnsi="Century Gothic"/>
        </w:rPr>
        <w:t>Corporación</w:t>
      </w:r>
      <w:r w:rsidRPr="00424352">
        <w:rPr>
          <w:rFonts w:ascii="Century Gothic" w:hAnsi="Century Gothic"/>
        </w:rPr>
        <w:t xml:space="preserve"> toda persona sin limitación alguna de sexo, nacionalidad o condición.</w:t>
      </w:r>
    </w:p>
    <w:p w14:paraId="635234DC" w14:textId="77777777" w:rsidR="00857503" w:rsidRDefault="00857503" w:rsidP="00857503">
      <w:pPr>
        <w:pStyle w:val="Prrafodelista"/>
        <w:numPr>
          <w:ilvl w:val="0"/>
          <w:numId w:val="13"/>
        </w:numPr>
        <w:spacing w:after="0" w:line="240" w:lineRule="auto"/>
        <w:ind w:left="644"/>
        <w:jc w:val="both"/>
        <w:rPr>
          <w:rFonts w:ascii="Century Gothic" w:hAnsi="Century Gothic"/>
        </w:rPr>
      </w:pPr>
      <w:r>
        <w:rPr>
          <w:rFonts w:ascii="Century Gothic" w:hAnsi="Century Gothic"/>
        </w:rPr>
        <w:t xml:space="preserve">Por suscripción del acta de constitución de </w:t>
      </w:r>
      <w:smartTag w:uri="urn:schemas-microsoft-com:office:smarttags" w:element="PersonName">
        <w:smartTagPr>
          <w:attr w:name="ProductID" w:val="la Corporaci￳n"/>
        </w:smartTagPr>
        <w:r>
          <w:rPr>
            <w:rFonts w:ascii="Century Gothic" w:hAnsi="Century Gothic"/>
          </w:rPr>
          <w:t>la Corporación</w:t>
        </w:r>
      </w:smartTag>
      <w:r>
        <w:rPr>
          <w:rFonts w:ascii="Century Gothic" w:hAnsi="Century Gothic"/>
        </w:rPr>
        <w:t>, o</w:t>
      </w:r>
    </w:p>
    <w:p w14:paraId="63C2D9E0" w14:textId="452D4D2D" w:rsidR="00857503" w:rsidRDefault="00857503" w:rsidP="00857503">
      <w:pPr>
        <w:pStyle w:val="Prrafodelista"/>
        <w:numPr>
          <w:ilvl w:val="0"/>
          <w:numId w:val="13"/>
        </w:numPr>
        <w:spacing w:after="0" w:line="240" w:lineRule="auto"/>
        <w:ind w:left="644"/>
        <w:jc w:val="both"/>
        <w:rPr>
          <w:rFonts w:ascii="Century Gothic" w:hAnsi="Century Gothic"/>
        </w:rPr>
      </w:pPr>
      <w:r>
        <w:rPr>
          <w:rFonts w:ascii="Century Gothic" w:hAnsi="Century Gothic"/>
        </w:rPr>
        <w:t xml:space="preserve">Por la aceptación del Directorio, por los dos tercios de sus miembros de la solicitud de ingreso </w:t>
      </w:r>
      <w:bookmarkStart w:id="0" w:name="_GoBack"/>
      <w:bookmarkEnd w:id="0"/>
      <w:r>
        <w:rPr>
          <w:rFonts w:ascii="Century Gothic" w:hAnsi="Century Gothic"/>
        </w:rPr>
        <w:t>en la cual se manifieste plena conformidad con los fines de la Institución, y se comprometa el solicitante a cumplir fielmente los estatutos, los reglamentos y los acuerdos del Directorio y de la Asamblea General.</w:t>
      </w:r>
    </w:p>
    <w:p w14:paraId="53A9F03A" w14:textId="77777777" w:rsidR="00857503" w:rsidRDefault="00857503" w:rsidP="00B14465">
      <w:pPr>
        <w:spacing w:after="0" w:line="240" w:lineRule="auto"/>
        <w:jc w:val="both"/>
        <w:rPr>
          <w:rFonts w:ascii="Century Gothic" w:hAnsi="Century Gothic"/>
        </w:rPr>
      </w:pPr>
    </w:p>
    <w:p w14:paraId="75B4A784" w14:textId="77777777" w:rsidR="00B14465" w:rsidRDefault="00B14465" w:rsidP="00B14465">
      <w:pPr>
        <w:spacing w:after="0" w:line="240" w:lineRule="auto"/>
        <w:jc w:val="both"/>
        <w:rPr>
          <w:rFonts w:ascii="Century Gothic" w:hAnsi="Century Gothic"/>
        </w:rPr>
      </w:pPr>
    </w:p>
    <w:p w14:paraId="2E8B76AE" w14:textId="77777777" w:rsidR="00FE2B08" w:rsidRPr="00E43188" w:rsidRDefault="00B14465" w:rsidP="00FE2B08">
      <w:pPr>
        <w:spacing w:after="0" w:line="240" w:lineRule="auto"/>
        <w:jc w:val="both"/>
        <w:rPr>
          <w:rFonts w:ascii="Century Gothic" w:hAnsi="Century Gothic"/>
        </w:rPr>
      </w:pPr>
      <w:r>
        <w:rPr>
          <w:rFonts w:ascii="Century Gothic" w:hAnsi="Century Gothic"/>
          <w:b/>
        </w:rPr>
        <w:t>ARTÍCULO SEXTO:</w:t>
      </w:r>
      <w:r w:rsidRPr="0051060E">
        <w:rPr>
          <w:rFonts w:ascii="Century Gothic" w:hAnsi="Century Gothic"/>
        </w:rPr>
        <w:t xml:space="preserve"> </w:t>
      </w:r>
      <w:r w:rsidR="00FE2B08" w:rsidRPr="00E43188">
        <w:rPr>
          <w:rFonts w:ascii="Century Gothic" w:hAnsi="Century Gothic"/>
        </w:rPr>
        <w:t>Los socios tienen las siguientes obligaciones:</w:t>
      </w:r>
    </w:p>
    <w:p w14:paraId="3754B147" w14:textId="77777777" w:rsidR="00FE2B08" w:rsidRPr="00E43188" w:rsidRDefault="00FE2B08" w:rsidP="00FE2B08">
      <w:pPr>
        <w:spacing w:after="0" w:line="240" w:lineRule="auto"/>
        <w:jc w:val="both"/>
        <w:rPr>
          <w:rFonts w:ascii="Century Gothic" w:hAnsi="Century Gothic"/>
        </w:rPr>
      </w:pPr>
    </w:p>
    <w:p w14:paraId="4721AFE2" w14:textId="77777777" w:rsidR="00FE2B08" w:rsidRPr="00BC2A66"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Asistir a las reuniones a que fueren convocados</w:t>
      </w:r>
      <w:r>
        <w:rPr>
          <w:rFonts w:ascii="Century Gothic" w:hAnsi="Century Gothic"/>
        </w:rPr>
        <w:t>, de acuerdo a los estatutos</w:t>
      </w:r>
      <w:r w:rsidRPr="00BC2A66">
        <w:rPr>
          <w:rFonts w:ascii="Century Gothic" w:hAnsi="Century Gothic"/>
        </w:rPr>
        <w:t>;</w:t>
      </w:r>
    </w:p>
    <w:p w14:paraId="726548B1" w14:textId="77777777" w:rsidR="00FE2B08" w:rsidRPr="00BC2A66"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Servir con eficiencia y dedicación los cargos  para los cuales sean designados y las tareas que se le encomienden:</w:t>
      </w:r>
    </w:p>
    <w:p w14:paraId="32A2951B" w14:textId="77777777" w:rsidR="00FE2B08" w:rsidRPr="00BC2A66"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 xml:space="preserve">Cumplir fiel y oportunamente las obligaciones pecuniarias para con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w:t>
      </w:r>
    </w:p>
    <w:p w14:paraId="223EE861" w14:textId="77777777" w:rsidR="00FE2B08" w:rsidRDefault="00FE2B08" w:rsidP="00FE2B08">
      <w:pPr>
        <w:pStyle w:val="Prrafodelista"/>
        <w:numPr>
          <w:ilvl w:val="0"/>
          <w:numId w:val="1"/>
        </w:numPr>
        <w:spacing w:after="0" w:line="240" w:lineRule="auto"/>
        <w:jc w:val="both"/>
        <w:rPr>
          <w:rFonts w:ascii="Century Gothic" w:hAnsi="Century Gothic"/>
        </w:rPr>
      </w:pPr>
      <w:r w:rsidRPr="00BC2A66">
        <w:rPr>
          <w:rFonts w:ascii="Century Gothic" w:hAnsi="Century Gothic"/>
        </w:rPr>
        <w:t xml:space="preserve">Cumplir las disposiciones de los </w:t>
      </w:r>
      <w:r>
        <w:rPr>
          <w:rFonts w:ascii="Century Gothic" w:hAnsi="Century Gothic"/>
        </w:rPr>
        <w:t>e</w:t>
      </w:r>
      <w:r w:rsidRPr="00BC2A66">
        <w:rPr>
          <w:rFonts w:ascii="Century Gothic" w:hAnsi="Century Gothic"/>
        </w:rPr>
        <w:t xml:space="preserve">statutos y </w:t>
      </w:r>
      <w:r>
        <w:rPr>
          <w:rFonts w:ascii="Century Gothic" w:hAnsi="Century Gothic"/>
        </w:rPr>
        <w:t>r</w:t>
      </w:r>
      <w:r w:rsidRPr="00BC2A66">
        <w:rPr>
          <w:rFonts w:ascii="Century Gothic" w:hAnsi="Century Gothic"/>
        </w:rPr>
        <w:t>eglamentos de la Corporación y acatar los acuerdos del Directorio y de Asambleas</w:t>
      </w:r>
      <w:r>
        <w:rPr>
          <w:rFonts w:ascii="Century Gothic" w:hAnsi="Century Gothic"/>
        </w:rPr>
        <w:t xml:space="preserve"> Generales</w:t>
      </w:r>
      <w:r w:rsidRPr="00BC2A66">
        <w:rPr>
          <w:rFonts w:ascii="Century Gothic" w:hAnsi="Century Gothic"/>
        </w:rPr>
        <w:t>.</w:t>
      </w:r>
    </w:p>
    <w:p w14:paraId="62659439" w14:textId="77777777" w:rsidR="00B14465" w:rsidRPr="00BA2C00" w:rsidRDefault="00B14465" w:rsidP="00FE2B08">
      <w:pPr>
        <w:spacing w:after="0" w:line="240" w:lineRule="auto"/>
        <w:jc w:val="both"/>
        <w:rPr>
          <w:rFonts w:ascii="Century Gothic" w:hAnsi="Century Gothic"/>
          <w:i/>
        </w:rPr>
      </w:pPr>
    </w:p>
    <w:p w14:paraId="6DF43761" w14:textId="77777777" w:rsidR="00B14465" w:rsidRPr="006F26D3" w:rsidRDefault="00B14465" w:rsidP="00B14465">
      <w:pPr>
        <w:spacing w:after="0" w:line="240" w:lineRule="auto"/>
        <w:jc w:val="both"/>
        <w:rPr>
          <w:rFonts w:ascii="Century Gothic" w:hAnsi="Century Gothic"/>
        </w:rPr>
      </w:pPr>
    </w:p>
    <w:p w14:paraId="4CFD7AED" w14:textId="77777777" w:rsidR="00FE2B08" w:rsidRPr="00BC2A66" w:rsidRDefault="00B14465" w:rsidP="00FE2B08">
      <w:pPr>
        <w:spacing w:after="0" w:line="240" w:lineRule="auto"/>
        <w:jc w:val="both"/>
        <w:rPr>
          <w:rFonts w:ascii="Century Gothic" w:hAnsi="Century Gothic"/>
        </w:rPr>
      </w:pPr>
      <w:r>
        <w:rPr>
          <w:rFonts w:ascii="Century Gothic" w:hAnsi="Century Gothic"/>
          <w:b/>
        </w:rPr>
        <w:t>ARTÍCULO SÉPTIMO:</w:t>
      </w:r>
      <w:r w:rsidRPr="00E43188">
        <w:rPr>
          <w:rFonts w:ascii="Century Gothic" w:hAnsi="Century Gothic"/>
        </w:rPr>
        <w:t xml:space="preserve"> </w:t>
      </w:r>
      <w:r w:rsidR="00FE2B08" w:rsidRPr="00BC2A66">
        <w:rPr>
          <w:rFonts w:ascii="Century Gothic" w:hAnsi="Century Gothic"/>
        </w:rPr>
        <w:t>Los socios tienen los siguientes derechos y atribuciones:</w:t>
      </w:r>
    </w:p>
    <w:p w14:paraId="3361A526" w14:textId="77777777" w:rsidR="00FE2B08" w:rsidRPr="00BC2A66" w:rsidRDefault="00FE2B08" w:rsidP="00FE2B08">
      <w:pPr>
        <w:spacing w:after="0" w:line="240" w:lineRule="auto"/>
        <w:jc w:val="both"/>
        <w:rPr>
          <w:rFonts w:ascii="Century Gothic" w:hAnsi="Century Gothic"/>
        </w:rPr>
      </w:pPr>
    </w:p>
    <w:p w14:paraId="44096E7B" w14:textId="77777777" w:rsidR="00FE2B08" w:rsidRPr="00BC2A66" w:rsidRDefault="00FE2B08" w:rsidP="00FE2B08">
      <w:pPr>
        <w:pStyle w:val="Prrafodelista"/>
        <w:numPr>
          <w:ilvl w:val="0"/>
          <w:numId w:val="3"/>
        </w:numPr>
        <w:spacing w:after="0" w:line="240" w:lineRule="auto"/>
        <w:jc w:val="both"/>
        <w:rPr>
          <w:rFonts w:ascii="Century Gothic" w:hAnsi="Century Gothic"/>
        </w:rPr>
      </w:pPr>
      <w:r w:rsidRPr="00BC2A66">
        <w:rPr>
          <w:rFonts w:ascii="Century Gothic" w:hAnsi="Century Gothic"/>
        </w:rPr>
        <w:t>Participar con derecho a voz y voto en las Asambleas Generales;</w:t>
      </w:r>
    </w:p>
    <w:p w14:paraId="38E0500E" w14:textId="77777777" w:rsidR="00FE2B08" w:rsidRDefault="00FE2B08" w:rsidP="00FE2B08">
      <w:pPr>
        <w:pStyle w:val="Prrafodelista"/>
        <w:numPr>
          <w:ilvl w:val="0"/>
          <w:numId w:val="3"/>
        </w:numPr>
        <w:spacing w:after="0" w:line="240" w:lineRule="auto"/>
        <w:jc w:val="both"/>
        <w:rPr>
          <w:rFonts w:ascii="Century Gothic" w:hAnsi="Century Gothic"/>
        </w:rPr>
      </w:pPr>
      <w:r w:rsidRPr="00BC2A66">
        <w:rPr>
          <w:rFonts w:ascii="Century Gothic" w:hAnsi="Century Gothic"/>
        </w:rPr>
        <w:t xml:space="preserve">Elegir y ser elegidos para servir los cargos directivos de </w:t>
      </w:r>
      <w:smartTag w:uri="urn:schemas-microsoft-com:office:smarttags" w:element="PersonName">
        <w:smartTagPr>
          <w:attr w:name="ProductID" w:val="la Corporaci￳n"/>
        </w:smartTagPr>
        <w:r w:rsidRPr="00BC2A66">
          <w:rPr>
            <w:rFonts w:ascii="Century Gothic" w:hAnsi="Century Gothic"/>
          </w:rPr>
          <w:t>la Corporación</w:t>
        </w:r>
      </w:smartTag>
      <w:r w:rsidRPr="00BC2A66">
        <w:rPr>
          <w:rFonts w:ascii="Century Gothic" w:hAnsi="Century Gothic"/>
        </w:rPr>
        <w:t>;</w:t>
      </w:r>
    </w:p>
    <w:p w14:paraId="106C0E18" w14:textId="77777777" w:rsidR="00FE2B08" w:rsidRPr="00BC2A66" w:rsidRDefault="00FE2B08" w:rsidP="00FE2B08">
      <w:pPr>
        <w:pStyle w:val="Prrafodelista"/>
        <w:numPr>
          <w:ilvl w:val="0"/>
          <w:numId w:val="3"/>
        </w:numPr>
        <w:spacing w:after="0" w:line="240" w:lineRule="auto"/>
        <w:jc w:val="both"/>
        <w:rPr>
          <w:rFonts w:ascii="Century Gothic" w:hAnsi="Century Gothic"/>
        </w:rPr>
      </w:pPr>
      <w:r>
        <w:rPr>
          <w:rFonts w:ascii="Century Gothic" w:hAnsi="Century Gothic"/>
        </w:rPr>
        <w:t>Pedir información acerca de las cuentas de la asociación, así como de sus actividades y programas;</w:t>
      </w:r>
    </w:p>
    <w:p w14:paraId="1C655C81" w14:textId="4C039E61" w:rsidR="00FE2B08" w:rsidRDefault="00FE2B08" w:rsidP="00FE2B08">
      <w:pPr>
        <w:pStyle w:val="Prrafodelista"/>
        <w:numPr>
          <w:ilvl w:val="0"/>
          <w:numId w:val="3"/>
        </w:numPr>
        <w:spacing w:after="0" w:line="240" w:lineRule="auto"/>
        <w:jc w:val="both"/>
        <w:rPr>
          <w:rFonts w:ascii="Century Gothic" w:hAnsi="Century Gothic"/>
        </w:rPr>
      </w:pPr>
      <w:r w:rsidRPr="00BC2A66">
        <w:rPr>
          <w:rFonts w:ascii="Century Gothic" w:hAnsi="Century Gothic"/>
        </w:rPr>
        <w:t xml:space="preserve">Presentar cualquier proyecto o proposición al estudio del </w:t>
      </w:r>
      <w:r>
        <w:rPr>
          <w:rFonts w:ascii="Century Gothic" w:hAnsi="Century Gothic"/>
        </w:rPr>
        <w:t xml:space="preserve">Directorio, el que decidirá su </w:t>
      </w:r>
      <w:r w:rsidRPr="00BC2A66">
        <w:rPr>
          <w:rFonts w:ascii="Century Gothic" w:hAnsi="Century Gothic"/>
        </w:rPr>
        <w:t>rechazo o inclusión en la Tabla</w:t>
      </w:r>
      <w:r>
        <w:rPr>
          <w:rFonts w:ascii="Century Gothic" w:hAnsi="Century Gothic"/>
        </w:rPr>
        <w:t xml:space="preserve"> de una Asamblea General. Si el proyecto fuera </w:t>
      </w:r>
      <w:r w:rsidRPr="00BC2A66">
        <w:rPr>
          <w:rFonts w:ascii="Century Gothic" w:hAnsi="Century Gothic"/>
        </w:rPr>
        <w:t>patrocinado por el 10% o más de los socios activos con 30 días de anticipación, a lo menos, a la celebración de la Asamblea General, deberá ser tratado en ésta, a menos que la materia sea de aquellas estipula</w:t>
      </w:r>
      <w:r>
        <w:rPr>
          <w:rFonts w:ascii="Century Gothic" w:hAnsi="Century Gothic"/>
        </w:rPr>
        <w:t>das en el artículo décimo</w:t>
      </w:r>
      <w:r w:rsidR="006C6BC8">
        <w:rPr>
          <w:rFonts w:ascii="Century Gothic" w:hAnsi="Century Gothic"/>
        </w:rPr>
        <w:t xml:space="preserve"> segundo</w:t>
      </w:r>
      <w:r>
        <w:rPr>
          <w:rFonts w:ascii="Century Gothic" w:hAnsi="Century Gothic"/>
        </w:rPr>
        <w:t xml:space="preserve"> de estos e</w:t>
      </w:r>
      <w:r w:rsidRPr="00BC2A66">
        <w:rPr>
          <w:rFonts w:ascii="Century Gothic" w:hAnsi="Century Gothic"/>
        </w:rPr>
        <w:t>statutos, en cuyo caso deberá citarse para una Asamblea General Extraordinaria, a celebrarse dentro de</w:t>
      </w:r>
      <w:r>
        <w:rPr>
          <w:rFonts w:ascii="Century Gothic" w:hAnsi="Century Gothic"/>
        </w:rPr>
        <w:t xml:space="preserve"> </w:t>
      </w:r>
      <w:r w:rsidRPr="00BC2A66">
        <w:rPr>
          <w:rFonts w:ascii="Century Gothic" w:hAnsi="Century Gothic"/>
        </w:rPr>
        <w:t>plazo de 20 días contados desde la presentación hecha al Directorio.</w:t>
      </w:r>
    </w:p>
    <w:p w14:paraId="779A73A9" w14:textId="77777777" w:rsidR="00B14465" w:rsidRDefault="00B14465" w:rsidP="00FE2B08">
      <w:pPr>
        <w:spacing w:after="0" w:line="240" w:lineRule="auto"/>
        <w:jc w:val="both"/>
        <w:rPr>
          <w:rFonts w:ascii="Century Gothic" w:hAnsi="Century Gothic"/>
        </w:rPr>
      </w:pPr>
    </w:p>
    <w:p w14:paraId="7B542070" w14:textId="77777777" w:rsidR="00FE2B08" w:rsidRPr="00FE2B08" w:rsidRDefault="00FE2B08" w:rsidP="00FE2B08">
      <w:pPr>
        <w:pStyle w:val="Prrafodelista"/>
        <w:spacing w:after="0" w:line="240" w:lineRule="auto"/>
        <w:jc w:val="both"/>
        <w:rPr>
          <w:rFonts w:ascii="Century Gothic" w:hAnsi="Century Gothic"/>
        </w:rPr>
      </w:pPr>
    </w:p>
    <w:p w14:paraId="656D673D" w14:textId="77777777" w:rsidR="00FE2B08" w:rsidRPr="00CF364C" w:rsidRDefault="00B14465" w:rsidP="00FE2B08">
      <w:pPr>
        <w:spacing w:after="0" w:line="240" w:lineRule="auto"/>
        <w:jc w:val="both"/>
        <w:rPr>
          <w:rFonts w:ascii="Century Gothic" w:hAnsi="Century Gothic"/>
        </w:rPr>
      </w:pPr>
      <w:r>
        <w:rPr>
          <w:rFonts w:ascii="Century Gothic" w:hAnsi="Century Gothic"/>
          <w:b/>
        </w:rPr>
        <w:t>ARTÍCULO OCTAVO</w:t>
      </w:r>
      <w:r w:rsidR="00FE2B08">
        <w:rPr>
          <w:rFonts w:ascii="Century Gothic" w:hAnsi="Century Gothic"/>
          <w:b/>
        </w:rPr>
        <w:t>:</w:t>
      </w:r>
      <w:r w:rsidRPr="00BC2A66">
        <w:rPr>
          <w:rFonts w:ascii="Century Gothic" w:hAnsi="Century Gothic"/>
        </w:rPr>
        <w:t xml:space="preserve"> </w:t>
      </w:r>
      <w:r w:rsidR="00FE2B08" w:rsidRPr="00CF364C">
        <w:rPr>
          <w:rFonts w:ascii="Century Gothic" w:hAnsi="Century Gothic"/>
        </w:rPr>
        <w:t xml:space="preserve">La calidad de socio se pierde: </w:t>
      </w:r>
    </w:p>
    <w:p w14:paraId="311E876C" w14:textId="77777777" w:rsidR="00FE2B08" w:rsidRPr="00CF364C" w:rsidRDefault="00FE2B08" w:rsidP="00FE2B08">
      <w:pPr>
        <w:spacing w:after="0" w:line="240" w:lineRule="auto"/>
        <w:jc w:val="both"/>
        <w:rPr>
          <w:rFonts w:ascii="Century Gothic" w:hAnsi="Century Gothic"/>
        </w:rPr>
      </w:pPr>
    </w:p>
    <w:p w14:paraId="7B3E022A" w14:textId="77777777" w:rsidR="00FE2B08" w:rsidRPr="0054049A" w:rsidRDefault="00FE2B08" w:rsidP="00FE2B08">
      <w:pPr>
        <w:pStyle w:val="Prrafodelista"/>
        <w:numPr>
          <w:ilvl w:val="0"/>
          <w:numId w:val="4"/>
        </w:numPr>
        <w:spacing w:after="0" w:line="240" w:lineRule="auto"/>
        <w:jc w:val="both"/>
        <w:rPr>
          <w:rFonts w:ascii="Century Gothic" w:hAnsi="Century Gothic"/>
        </w:rPr>
      </w:pPr>
      <w:r w:rsidRPr="0054049A">
        <w:rPr>
          <w:rFonts w:ascii="Century Gothic" w:hAnsi="Century Gothic"/>
        </w:rPr>
        <w:t>Por fallecimiento;</w:t>
      </w:r>
    </w:p>
    <w:p w14:paraId="14E5ED7C" w14:textId="77777777" w:rsidR="00FE2B08" w:rsidRPr="00CD0671" w:rsidRDefault="00FE2B08" w:rsidP="00FE2B08">
      <w:pPr>
        <w:pStyle w:val="Prrafodelista"/>
        <w:numPr>
          <w:ilvl w:val="0"/>
          <w:numId w:val="4"/>
        </w:numPr>
        <w:spacing w:after="0" w:line="240" w:lineRule="auto"/>
        <w:jc w:val="both"/>
        <w:rPr>
          <w:rFonts w:ascii="Century Gothic" w:hAnsi="Century Gothic"/>
        </w:rPr>
      </w:pPr>
      <w:r w:rsidRPr="0054049A">
        <w:rPr>
          <w:rFonts w:ascii="Century Gothic" w:hAnsi="Century Gothic"/>
        </w:rPr>
        <w:t>Por renuncia escrita presentada al Directorio;</w:t>
      </w:r>
    </w:p>
    <w:p w14:paraId="53D47AFF" w14:textId="77777777" w:rsidR="00FE2B08" w:rsidRDefault="00FE2B08" w:rsidP="00FE2B08">
      <w:pPr>
        <w:pStyle w:val="Prrafodelista"/>
        <w:numPr>
          <w:ilvl w:val="0"/>
          <w:numId w:val="4"/>
        </w:numPr>
        <w:spacing w:after="0" w:line="240" w:lineRule="auto"/>
        <w:jc w:val="both"/>
        <w:rPr>
          <w:rFonts w:ascii="Century Gothic" w:hAnsi="Century Gothic"/>
        </w:rPr>
      </w:pPr>
      <w:r>
        <w:rPr>
          <w:rFonts w:ascii="Century Gothic" w:hAnsi="Century Gothic"/>
        </w:rPr>
        <w:t>Por pérdida de la libre administración de sus bienes;</w:t>
      </w:r>
    </w:p>
    <w:p w14:paraId="197F7762" w14:textId="77777777" w:rsidR="00FE2B08" w:rsidRDefault="00FE2B08" w:rsidP="00FE2B08">
      <w:pPr>
        <w:pStyle w:val="Prrafodelista"/>
        <w:numPr>
          <w:ilvl w:val="0"/>
          <w:numId w:val="4"/>
        </w:numPr>
        <w:spacing w:after="0" w:line="240" w:lineRule="auto"/>
        <w:jc w:val="both"/>
        <w:rPr>
          <w:rFonts w:ascii="Century Gothic" w:hAnsi="Century Gothic"/>
        </w:rPr>
      </w:pPr>
      <w:r>
        <w:rPr>
          <w:rFonts w:ascii="Century Gothic" w:hAnsi="Century Gothic"/>
        </w:rPr>
        <w:t>Por acuerdo del comité de ética adoptado por inhabilidad física o moral, por haber comprometido el socio el honor o los intereses de la corporación, o por incumplimiento grave de las obligaciones para con la corporación.</w:t>
      </w:r>
    </w:p>
    <w:p w14:paraId="4A13AFE9" w14:textId="77777777" w:rsidR="00B14465" w:rsidRDefault="00B14465" w:rsidP="00FE2B08">
      <w:pPr>
        <w:spacing w:after="0" w:line="240" w:lineRule="auto"/>
        <w:jc w:val="both"/>
        <w:rPr>
          <w:rFonts w:ascii="Century Gothic" w:hAnsi="Century Gothic"/>
        </w:rPr>
      </w:pPr>
    </w:p>
    <w:p w14:paraId="70505828" w14:textId="77777777" w:rsidR="00B14465" w:rsidRPr="006F26D3" w:rsidRDefault="00B14465" w:rsidP="00B14465">
      <w:pPr>
        <w:pStyle w:val="Prrafodelista"/>
        <w:spacing w:after="0" w:line="240" w:lineRule="auto"/>
        <w:jc w:val="both"/>
        <w:rPr>
          <w:rFonts w:ascii="Century Gothic" w:hAnsi="Century Gothic"/>
        </w:rPr>
      </w:pPr>
    </w:p>
    <w:p w14:paraId="5552E08E" w14:textId="79D14355" w:rsidR="00B14465" w:rsidRDefault="00B14465" w:rsidP="00FE2B08">
      <w:pPr>
        <w:jc w:val="both"/>
        <w:rPr>
          <w:rFonts w:ascii="Century Gothic" w:hAnsi="Century Gothic"/>
        </w:rPr>
      </w:pPr>
      <w:r>
        <w:rPr>
          <w:rFonts w:ascii="Century Gothic" w:hAnsi="Century Gothic"/>
          <w:b/>
        </w:rPr>
        <w:t xml:space="preserve">ARTÍCULO </w:t>
      </w:r>
      <w:r w:rsidR="00F51335">
        <w:rPr>
          <w:rFonts w:ascii="Century Gothic" w:hAnsi="Century Gothic"/>
          <w:b/>
        </w:rPr>
        <w:t>NOVENO</w:t>
      </w:r>
      <w:r w:rsidR="00FE2B08">
        <w:rPr>
          <w:rFonts w:ascii="Century Gothic" w:hAnsi="Century Gothic" w:cs="Arial"/>
          <w:b/>
        </w:rPr>
        <w:t>:</w:t>
      </w:r>
      <w:r w:rsidRPr="0051060E">
        <w:rPr>
          <w:rFonts w:ascii="Century Gothic" w:hAnsi="Century Gothic" w:cs="Arial"/>
          <w:b/>
        </w:rPr>
        <w:t xml:space="preserve"> </w:t>
      </w:r>
      <w:r w:rsidR="00FE2B08" w:rsidRPr="00CD0671">
        <w:rPr>
          <w:rFonts w:ascii="Century Gothic" w:hAnsi="Century Gothic"/>
        </w:rPr>
        <w:t>Las renuncias para que sean válidas deben ser escritas, y la firma debe ser ratificada ante el Secretario del Directorio, o venir a</w:t>
      </w:r>
      <w:r w:rsidR="00FE2B08">
        <w:rPr>
          <w:rFonts w:ascii="Century Gothic" w:hAnsi="Century Gothic"/>
        </w:rPr>
        <w:t>utorizada ante Notario Público.</w:t>
      </w:r>
      <w:r w:rsidR="00FE2B08" w:rsidRPr="00CD0671">
        <w:rPr>
          <w:rFonts w:ascii="Century Gothic" w:hAnsi="Century Gothic"/>
        </w:rPr>
        <w:t xml:space="preserve"> Cumplidos estos requisitos formales tendrá la renuncia plena vigencia, no siendo necesaria su aprobación por el Dir</w:t>
      </w:r>
      <w:r w:rsidR="00FE2B08">
        <w:rPr>
          <w:rFonts w:ascii="Century Gothic" w:hAnsi="Century Gothic"/>
        </w:rPr>
        <w:t xml:space="preserve">ectorio o por la Asamblea. </w:t>
      </w:r>
      <w:r w:rsidR="00FE2B08" w:rsidRPr="00CD0671">
        <w:rPr>
          <w:rFonts w:ascii="Century Gothic" w:hAnsi="Century Gothic"/>
        </w:rPr>
        <w:t>El socio que por cualquier causa dejare de pertenecer a la Corporación, deberá cumplir con las obligaciones pecuniarias que hubiere contraído con ella.</w:t>
      </w:r>
    </w:p>
    <w:p w14:paraId="677D8252" w14:textId="77777777" w:rsidR="00FE2B08" w:rsidRPr="00FE2B08" w:rsidRDefault="00FE2B08" w:rsidP="00FE2B08">
      <w:pPr>
        <w:jc w:val="both"/>
        <w:rPr>
          <w:rFonts w:ascii="Century Gothic" w:hAnsi="Century Gothic"/>
        </w:rPr>
      </w:pPr>
    </w:p>
    <w:p w14:paraId="54FD82B7" w14:textId="77777777" w:rsidR="00B14465" w:rsidRPr="00706B1E" w:rsidRDefault="00B14465" w:rsidP="00B14465">
      <w:pPr>
        <w:suppressAutoHyphens/>
        <w:jc w:val="center"/>
        <w:rPr>
          <w:rFonts w:ascii="Century Gothic" w:hAnsi="Century Gothic" w:cs="Arial"/>
          <w:b/>
          <w:bCs/>
          <w:spacing w:val="-3"/>
        </w:rPr>
      </w:pPr>
      <w:r w:rsidRPr="00706B1E">
        <w:rPr>
          <w:rFonts w:ascii="Century Gothic" w:hAnsi="Century Gothic" w:cs="Arial"/>
          <w:b/>
          <w:bCs/>
          <w:spacing w:val="-3"/>
        </w:rPr>
        <w:lastRenderedPageBreak/>
        <w:t>T</w:t>
      </w:r>
      <w:r>
        <w:rPr>
          <w:rFonts w:ascii="Century Gothic" w:hAnsi="Century Gothic" w:cs="Arial"/>
          <w:b/>
          <w:bCs/>
          <w:spacing w:val="-3"/>
        </w:rPr>
        <w:t>Í</w:t>
      </w:r>
      <w:r w:rsidRPr="00706B1E">
        <w:rPr>
          <w:rFonts w:ascii="Century Gothic" w:hAnsi="Century Gothic" w:cs="Arial"/>
          <w:b/>
          <w:bCs/>
          <w:spacing w:val="-3"/>
        </w:rPr>
        <w:t>TULO  III</w:t>
      </w:r>
    </w:p>
    <w:p w14:paraId="1C8C9B25" w14:textId="77777777" w:rsidR="00B14465" w:rsidRPr="00706B1E" w:rsidRDefault="00B14465" w:rsidP="00B14465">
      <w:pPr>
        <w:suppressAutoHyphens/>
        <w:jc w:val="center"/>
        <w:rPr>
          <w:rFonts w:ascii="Century Gothic" w:hAnsi="Century Gothic" w:cs="Arial"/>
          <w:spacing w:val="-3"/>
        </w:rPr>
      </w:pPr>
      <w:r w:rsidRPr="00706B1E">
        <w:rPr>
          <w:rFonts w:ascii="Century Gothic" w:hAnsi="Century Gothic" w:cs="Arial"/>
          <w:b/>
          <w:bCs/>
          <w:spacing w:val="-3"/>
        </w:rPr>
        <w:t>DE LAS ASAMBLEAS GENERALES</w:t>
      </w:r>
    </w:p>
    <w:p w14:paraId="5928AD29" w14:textId="77777777" w:rsidR="00B14465" w:rsidRDefault="00B14465" w:rsidP="00B14465">
      <w:pPr>
        <w:suppressAutoHyphens/>
        <w:jc w:val="both"/>
        <w:rPr>
          <w:rFonts w:ascii="Arial" w:hAnsi="Arial" w:cs="Arial"/>
          <w:spacing w:val="-3"/>
          <w:sz w:val="20"/>
          <w:szCs w:val="20"/>
        </w:rPr>
      </w:pPr>
    </w:p>
    <w:p w14:paraId="0887EC1E" w14:textId="6C111820" w:rsidR="00B14465" w:rsidRPr="00706B1E" w:rsidRDefault="00FE2B08" w:rsidP="00B14465">
      <w:pPr>
        <w:jc w:val="both"/>
        <w:rPr>
          <w:rFonts w:ascii="Century Gothic" w:hAnsi="Century Gothic"/>
        </w:rPr>
      </w:pPr>
      <w:r w:rsidRPr="0051060E">
        <w:rPr>
          <w:rFonts w:ascii="Century Gothic" w:hAnsi="Century Gothic" w:cs="Arial"/>
          <w:b/>
        </w:rPr>
        <w:t xml:space="preserve">ARTÍCULO </w:t>
      </w:r>
      <w:r>
        <w:rPr>
          <w:rFonts w:ascii="Century Gothic" w:hAnsi="Century Gothic" w:cs="Arial"/>
          <w:b/>
        </w:rPr>
        <w:t>DÉCIMO</w:t>
      </w:r>
      <w:r w:rsidR="00B14465" w:rsidRPr="00706B1E">
        <w:rPr>
          <w:rFonts w:ascii="Century Gothic" w:hAnsi="Century Gothic"/>
        </w:rPr>
        <w:t xml:space="preserve">: La Asamblea General es el órgano colectivo principal de la Corporación e integra el conjunto de sus socios. Sus acuerdos obligan a los socios presentes y ausentes, siempre que hubieren sido tomados en </w:t>
      </w:r>
      <w:r w:rsidR="00B14465">
        <w:rPr>
          <w:rFonts w:ascii="Century Gothic" w:hAnsi="Century Gothic"/>
        </w:rPr>
        <w:t>la forma establecida por estos e</w:t>
      </w:r>
      <w:r w:rsidR="00B14465" w:rsidRPr="00706B1E">
        <w:rPr>
          <w:rFonts w:ascii="Century Gothic" w:hAnsi="Century Gothic"/>
        </w:rPr>
        <w:t>statutos y no fueren contrarios a</w:t>
      </w:r>
      <w:r w:rsidR="00B14465">
        <w:rPr>
          <w:rFonts w:ascii="Century Gothic" w:hAnsi="Century Gothic"/>
        </w:rPr>
        <w:t xml:space="preserve"> las Leyes y r</w:t>
      </w:r>
      <w:r w:rsidR="00B14465" w:rsidRPr="00706B1E">
        <w:rPr>
          <w:rFonts w:ascii="Century Gothic" w:hAnsi="Century Gothic"/>
        </w:rPr>
        <w:t>eglamentos.</w:t>
      </w:r>
    </w:p>
    <w:p w14:paraId="6179F5CA" w14:textId="414E94A5" w:rsidR="00B14465" w:rsidRPr="001F2ED7" w:rsidRDefault="00B14465" w:rsidP="00B14465">
      <w:pPr>
        <w:jc w:val="both"/>
        <w:rPr>
          <w:rFonts w:ascii="Century Gothic" w:hAnsi="Century Gothic"/>
        </w:rPr>
      </w:pPr>
      <w:r>
        <w:rPr>
          <w:rFonts w:ascii="Century Gothic" w:hAnsi="Century Gothic"/>
        </w:rPr>
        <w:t xml:space="preserve">Las </w:t>
      </w:r>
      <w:r w:rsidRPr="00706B1E">
        <w:rPr>
          <w:rFonts w:ascii="Century Gothic" w:hAnsi="Century Gothic"/>
        </w:rPr>
        <w:t xml:space="preserve">Asambleas Generales </w:t>
      </w:r>
      <w:r>
        <w:rPr>
          <w:rFonts w:ascii="Century Gothic" w:hAnsi="Century Gothic"/>
        </w:rPr>
        <w:t>pueden ser Ordinarias o</w:t>
      </w:r>
      <w:r w:rsidR="00C91C4F">
        <w:rPr>
          <w:rFonts w:ascii="Century Gothic" w:hAnsi="Century Gothic"/>
        </w:rPr>
        <w:t xml:space="preserve"> Extraordinarias. En el mes de</w:t>
      </w:r>
      <w:r w:rsidRPr="00706B1E">
        <w:rPr>
          <w:rFonts w:ascii="Century Gothic" w:hAnsi="Century Gothic"/>
        </w:rPr>
        <w:t>..................... de cada año se celebrará la Asamblea General Ordinaria; en el</w:t>
      </w:r>
      <w:r>
        <w:rPr>
          <w:rFonts w:ascii="Century Gothic" w:hAnsi="Century Gothic"/>
        </w:rPr>
        <w:t>la el Directorio presentará el b</w:t>
      </w:r>
      <w:r w:rsidRPr="00706B1E">
        <w:rPr>
          <w:rFonts w:ascii="Century Gothic" w:hAnsi="Century Gothic"/>
        </w:rPr>
        <w:t xml:space="preserve">alance, </w:t>
      </w:r>
      <w:r>
        <w:rPr>
          <w:rFonts w:ascii="Century Gothic" w:hAnsi="Century Gothic"/>
        </w:rPr>
        <w:t>i</w:t>
      </w:r>
      <w:r w:rsidRPr="00706B1E">
        <w:rPr>
          <w:rFonts w:ascii="Century Gothic" w:hAnsi="Century Gothic"/>
        </w:rPr>
        <w:t xml:space="preserve">nventario y </w:t>
      </w:r>
      <w:r>
        <w:rPr>
          <w:rFonts w:ascii="Century Gothic" w:hAnsi="Century Gothic"/>
        </w:rPr>
        <w:t>m</w:t>
      </w:r>
      <w:r w:rsidRPr="00706B1E">
        <w:rPr>
          <w:rFonts w:ascii="Century Gothic" w:hAnsi="Century Gothic"/>
        </w:rPr>
        <w:t xml:space="preserve">emoria del ejercicio anterior y se procederá a las elecciones determinadas por estos </w:t>
      </w:r>
      <w:r>
        <w:rPr>
          <w:rFonts w:ascii="Century Gothic" w:hAnsi="Century Gothic"/>
        </w:rPr>
        <w:t>estatutos, cuando corresponda.</w:t>
      </w:r>
      <w:r w:rsidRPr="00706B1E">
        <w:rPr>
          <w:rFonts w:ascii="Century Gothic" w:hAnsi="Century Gothic"/>
        </w:rPr>
        <w:t xml:space="preserve"> El Directorio, con acuerdo de la Asamblea, podrá establecer que el acto eleccionario se celebre en otro día, hora y lugar, que no podrá exceder en 90 días a la fecha original</w:t>
      </w:r>
      <w:r>
        <w:rPr>
          <w:rFonts w:ascii="Century Gothic" w:hAnsi="Century Gothic"/>
        </w:rPr>
        <w:t>,</w:t>
      </w:r>
      <w:r w:rsidRPr="00706B1E">
        <w:rPr>
          <w:rFonts w:ascii="Century Gothic" w:hAnsi="Century Gothic"/>
        </w:rPr>
        <w:t xml:space="preserve"> cuando</w:t>
      </w:r>
      <w:r>
        <w:rPr>
          <w:rFonts w:ascii="Century Gothic" w:hAnsi="Century Gothic"/>
        </w:rPr>
        <w:t xml:space="preserve"> razones</w:t>
      </w:r>
      <w:r w:rsidRPr="00706B1E">
        <w:rPr>
          <w:rFonts w:ascii="Century Gothic" w:hAnsi="Century Gothic"/>
        </w:rPr>
        <w:t xml:space="preserve"> de conveniencia institucional así lo indiquen. En dicho caso, se cumplirá con lo dispuesto en el </w:t>
      </w:r>
      <w:r w:rsidRPr="00697B60">
        <w:rPr>
          <w:rFonts w:ascii="Century Gothic" w:hAnsi="Century Gothic"/>
        </w:rPr>
        <w:t xml:space="preserve">artículo </w:t>
      </w:r>
      <w:r>
        <w:rPr>
          <w:rFonts w:ascii="Century Gothic" w:hAnsi="Century Gothic"/>
        </w:rPr>
        <w:t>décimo</w:t>
      </w:r>
      <w:r w:rsidR="006C6BC8">
        <w:rPr>
          <w:rFonts w:ascii="Century Gothic" w:hAnsi="Century Gothic"/>
        </w:rPr>
        <w:t xml:space="preserve"> tercero</w:t>
      </w:r>
      <w:r>
        <w:rPr>
          <w:rFonts w:ascii="Century Gothic" w:hAnsi="Century Gothic"/>
        </w:rPr>
        <w:t xml:space="preserve"> </w:t>
      </w:r>
      <w:r w:rsidRPr="00697B60">
        <w:rPr>
          <w:rFonts w:ascii="Century Gothic" w:hAnsi="Century Gothic"/>
        </w:rPr>
        <w:t>de</w:t>
      </w:r>
      <w:r>
        <w:rPr>
          <w:rFonts w:ascii="Century Gothic" w:hAnsi="Century Gothic"/>
        </w:rPr>
        <w:t xml:space="preserve"> estos estatutos.</w:t>
      </w:r>
    </w:p>
    <w:p w14:paraId="1ED73DBF" w14:textId="77777777" w:rsidR="00DB1B71" w:rsidRPr="00F05E67" w:rsidRDefault="00DB1B71" w:rsidP="00DB1B71">
      <w:pPr>
        <w:jc w:val="both"/>
        <w:rPr>
          <w:rFonts w:ascii="Century Gothic" w:hAnsi="Century Gothic"/>
        </w:rPr>
      </w:pPr>
      <w:r>
        <w:rPr>
          <w:rFonts w:ascii="Century Gothic" w:hAnsi="Century Gothic"/>
        </w:rPr>
        <w:t xml:space="preserve">En la Asamblea </w:t>
      </w:r>
      <w:r w:rsidRPr="00ED4D72">
        <w:rPr>
          <w:rFonts w:ascii="Century Gothic" w:hAnsi="Century Gothic"/>
        </w:rPr>
        <w:t>General Ordinaria se podrán fijar una cuota ordinaria y de incorporación, sus valores, periodicidad y formas de pago.</w:t>
      </w:r>
      <w:r>
        <w:rPr>
          <w:rFonts w:ascii="Century Gothic" w:hAnsi="Century Gothic"/>
        </w:rPr>
        <w:t xml:space="preserve"> Asimismo, e</w:t>
      </w:r>
      <w:r w:rsidRPr="00F05E67">
        <w:rPr>
          <w:rFonts w:ascii="Century Gothic" w:hAnsi="Century Gothic"/>
        </w:rPr>
        <w:t>n la Asamblea General Ordinaria podrá tratarse cualquier asunto relacionado con los intereses sociales, a excepción de los que correspondan exclusivamente a las Asambleas Generales Extraordinarias.</w:t>
      </w:r>
    </w:p>
    <w:p w14:paraId="4268896D" w14:textId="77777777" w:rsidR="00B14465" w:rsidRPr="00E65EEC" w:rsidRDefault="00B14465" w:rsidP="00B14465">
      <w:pPr>
        <w:suppressAutoHyphens/>
        <w:jc w:val="both"/>
        <w:rPr>
          <w:rFonts w:ascii="Century Gothic" w:hAnsi="Century Gothic" w:cs="Arial"/>
          <w:spacing w:val="-3"/>
        </w:rPr>
      </w:pPr>
      <w:r w:rsidRPr="00551459">
        <w:rPr>
          <w:rFonts w:ascii="Century Gothic" w:hAnsi="Century Gothic" w:cs="Arial"/>
          <w:spacing w:val="-3"/>
        </w:rPr>
        <w:t>Si por cualquier causa no se celebrare una Asamblea General Ordinaria en el tiempo estipulado, el Directorio deberá convocar a una nueva Asamblea dentro del plazo de 90 días y la Asamblea que se celebre tendrá, en todo caso, el carácter de Asamblea Ordinaria.</w:t>
      </w:r>
    </w:p>
    <w:p w14:paraId="3F6CE78D" w14:textId="6EC8DEAB" w:rsidR="00B14465" w:rsidRDefault="00B14465" w:rsidP="00B14465">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F51335">
        <w:rPr>
          <w:rFonts w:ascii="Century Gothic" w:hAnsi="Century Gothic" w:cs="Arial"/>
          <w:b/>
        </w:rPr>
        <w:t>PRIMERO</w:t>
      </w:r>
      <w:r w:rsidRPr="00551459">
        <w:rPr>
          <w:rFonts w:ascii="Century Gothic" w:hAnsi="Century Gothic" w:cs="Arial"/>
        </w:rPr>
        <w:t>: Las Asambleas Generales Extraordinarias se celebrarán cada vez que el Directorio acuerde convocar a ellas, o cada vez que lo soliciten al Presidente del Directorio, por escrito, a lo menos un tercio de los socios activos, indicando el objeto de la reunión.</w:t>
      </w:r>
    </w:p>
    <w:p w14:paraId="4FFBD49A" w14:textId="77777777" w:rsidR="00B14465" w:rsidRPr="004D3EAC" w:rsidRDefault="00B14465" w:rsidP="00B14465">
      <w:pPr>
        <w:suppressAutoHyphens/>
        <w:jc w:val="both"/>
        <w:rPr>
          <w:rFonts w:ascii="Century Gothic" w:hAnsi="Century Gothic" w:cs="Arial"/>
          <w:spacing w:val="-3"/>
        </w:rPr>
      </w:pPr>
      <w:r w:rsidRPr="00551459">
        <w:rPr>
          <w:rFonts w:ascii="Century Gothic" w:hAnsi="Century Gothic" w:cs="Arial"/>
          <w:spacing w:val="-3"/>
        </w:rPr>
        <w:t>En las Asambleas Generales Extraordinarias únicamente podrán tratarse las materias indicadas en la convocatoria; cualquier acuerdo que se adopte sobre otras materi</w:t>
      </w:r>
      <w:r>
        <w:rPr>
          <w:rFonts w:ascii="Century Gothic" w:hAnsi="Century Gothic" w:cs="Arial"/>
          <w:spacing w:val="-3"/>
        </w:rPr>
        <w:t>as será nulo y de ningún valor.</w:t>
      </w:r>
    </w:p>
    <w:p w14:paraId="0B18039F" w14:textId="2B1327FB" w:rsidR="00B14465" w:rsidRPr="004D3EAC" w:rsidRDefault="00B14465" w:rsidP="00B14465">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F51335">
        <w:rPr>
          <w:rFonts w:ascii="Century Gothic" w:hAnsi="Century Gothic" w:cs="Arial"/>
          <w:b/>
        </w:rPr>
        <w:t>SEGUNDO</w:t>
      </w:r>
      <w:r w:rsidRPr="004D3EAC">
        <w:rPr>
          <w:rFonts w:ascii="Century Gothic" w:hAnsi="Century Gothic" w:cs="Arial"/>
        </w:rPr>
        <w:t>: Corresponde exclusivamente a la Asamblea General Extraordinaria trat</w:t>
      </w:r>
      <w:r>
        <w:rPr>
          <w:rFonts w:ascii="Century Gothic" w:hAnsi="Century Gothic" w:cs="Arial"/>
        </w:rPr>
        <w:t>ar de las siguientes materias:</w:t>
      </w:r>
    </w:p>
    <w:p w14:paraId="334F9EEA" w14:textId="77777777" w:rsidR="00B14465"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 xml:space="preserve">De la </w:t>
      </w:r>
      <w:r>
        <w:rPr>
          <w:rFonts w:ascii="Century Gothic" w:hAnsi="Century Gothic" w:cs="Arial"/>
        </w:rPr>
        <w:t>re</w:t>
      </w:r>
      <w:r w:rsidRPr="004D3EAC">
        <w:rPr>
          <w:rFonts w:ascii="Century Gothic" w:hAnsi="Century Gothic" w:cs="Arial"/>
        </w:rPr>
        <w:t>forma de los Estatutos de la Corporación y la aprobación de sus Reglamentos;</w:t>
      </w:r>
    </w:p>
    <w:p w14:paraId="10903AAC" w14:textId="77777777" w:rsidR="00B14465"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 xml:space="preserve">De la disolución de </w:t>
      </w:r>
      <w:smartTag w:uri="urn:schemas-microsoft-com:office:smarttags" w:element="PersonName">
        <w:smartTagPr>
          <w:attr w:name="ProductID" w:val="la Corporaci￳n"/>
        </w:smartTagPr>
        <w:r w:rsidRPr="004D3EAC">
          <w:rPr>
            <w:rFonts w:ascii="Century Gothic" w:hAnsi="Century Gothic" w:cs="Arial"/>
          </w:rPr>
          <w:t>la Corporación</w:t>
        </w:r>
      </w:smartTag>
      <w:r w:rsidRPr="004D3EAC">
        <w:rPr>
          <w:rFonts w:ascii="Century Gothic" w:hAnsi="Century Gothic" w:cs="Arial"/>
        </w:rPr>
        <w:t>;</w:t>
      </w:r>
    </w:p>
    <w:p w14:paraId="08278CCA" w14:textId="77777777" w:rsidR="00B14465" w:rsidRDefault="00B14465" w:rsidP="00B14465">
      <w:pPr>
        <w:pStyle w:val="Prrafodelista"/>
        <w:numPr>
          <w:ilvl w:val="0"/>
          <w:numId w:val="5"/>
        </w:numPr>
        <w:jc w:val="both"/>
        <w:rPr>
          <w:rFonts w:ascii="Century Gothic" w:hAnsi="Century Gothic" w:cs="Arial"/>
        </w:rPr>
      </w:pPr>
      <w:r>
        <w:rPr>
          <w:rFonts w:ascii="Century Gothic" w:hAnsi="Century Gothic" w:cs="Arial"/>
        </w:rPr>
        <w:t>De la fusión con otra Corporación;</w:t>
      </w:r>
    </w:p>
    <w:p w14:paraId="7050CC9D" w14:textId="77777777" w:rsidR="00B14465"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 xml:space="preserve">De las reclamaciones en contra de los </w:t>
      </w:r>
      <w:r>
        <w:rPr>
          <w:rFonts w:ascii="Century Gothic" w:hAnsi="Century Gothic" w:cs="Arial"/>
        </w:rPr>
        <w:t>d</w:t>
      </w:r>
      <w:r w:rsidRPr="004D3EAC">
        <w:rPr>
          <w:rFonts w:ascii="Century Gothic" w:hAnsi="Century Gothic" w:cs="Arial"/>
        </w:rPr>
        <w:t>ire</w:t>
      </w:r>
      <w:r>
        <w:rPr>
          <w:rFonts w:ascii="Century Gothic" w:hAnsi="Century Gothic" w:cs="Arial"/>
        </w:rPr>
        <w:t xml:space="preserve">ctores, para hacer efectiva </w:t>
      </w:r>
      <w:r w:rsidRPr="004D3EAC">
        <w:rPr>
          <w:rFonts w:ascii="Century Gothic" w:hAnsi="Century Gothic" w:cs="Arial"/>
        </w:rPr>
        <w:t>la responsabilidad que les corresponda, por transgresión grave a la Ley, a los Estatutos o al Reglamento, mediante la suspensión o</w:t>
      </w:r>
      <w:r>
        <w:rPr>
          <w:rFonts w:ascii="Century Gothic" w:hAnsi="Century Gothic" w:cs="Arial"/>
        </w:rPr>
        <w:t xml:space="preserve"> la destitución, si los cargos f</w:t>
      </w:r>
      <w:r w:rsidRPr="004D3EAC">
        <w:rPr>
          <w:rFonts w:ascii="Century Gothic" w:hAnsi="Century Gothic" w:cs="Arial"/>
        </w:rPr>
        <w:t>ueran comprobados; sin perjuicio de las accion</w:t>
      </w:r>
      <w:r>
        <w:rPr>
          <w:rFonts w:ascii="Century Gothic" w:hAnsi="Century Gothic" w:cs="Arial"/>
        </w:rPr>
        <w:t xml:space="preserve">es civiles y criminales que la </w:t>
      </w:r>
      <w:r w:rsidRPr="004D3EAC">
        <w:rPr>
          <w:rFonts w:ascii="Century Gothic" w:hAnsi="Century Gothic" w:cs="Arial"/>
        </w:rPr>
        <w:t>Corporación tenga derecho a entablarles;</w:t>
      </w:r>
    </w:p>
    <w:p w14:paraId="66C69BD1" w14:textId="77777777" w:rsidR="00B14465" w:rsidRDefault="00B14465" w:rsidP="00B14465">
      <w:pPr>
        <w:pStyle w:val="Prrafodelista"/>
        <w:numPr>
          <w:ilvl w:val="0"/>
          <w:numId w:val="5"/>
        </w:numPr>
        <w:jc w:val="both"/>
        <w:rPr>
          <w:rFonts w:ascii="Century Gothic" w:hAnsi="Century Gothic" w:cs="Arial"/>
        </w:rPr>
      </w:pPr>
      <w:r>
        <w:rPr>
          <w:rFonts w:ascii="Century Gothic" w:hAnsi="Century Gothic" w:cs="Arial"/>
        </w:rPr>
        <w:t>De la a</w:t>
      </w:r>
      <w:r w:rsidRPr="004D3EAC">
        <w:rPr>
          <w:rFonts w:ascii="Century Gothic" w:hAnsi="Century Gothic" w:cs="Arial"/>
        </w:rPr>
        <w:t>sociación de la Corporación con otras instituciones similares;</w:t>
      </w:r>
    </w:p>
    <w:p w14:paraId="6C5499A2" w14:textId="77777777" w:rsidR="00B14465" w:rsidRPr="004D3EAC" w:rsidRDefault="00B14465" w:rsidP="00B14465">
      <w:pPr>
        <w:pStyle w:val="Prrafodelista"/>
        <w:numPr>
          <w:ilvl w:val="0"/>
          <w:numId w:val="5"/>
        </w:numPr>
        <w:jc w:val="both"/>
        <w:rPr>
          <w:rFonts w:ascii="Century Gothic" w:hAnsi="Century Gothic" w:cs="Arial"/>
        </w:rPr>
      </w:pPr>
      <w:r w:rsidRPr="004D3EAC">
        <w:rPr>
          <w:rFonts w:ascii="Century Gothic" w:hAnsi="Century Gothic" w:cs="Arial"/>
        </w:rPr>
        <w:t>De la compra, venta, hipoteca, permuta, cesión y transferencia de bienes raíces, de la constitución de servidumbres y prohibiciones de gravar y enajenar y del arrendamiento de inmuebles por un plazo superior a tres años.</w:t>
      </w:r>
      <w:r>
        <w:rPr>
          <w:rFonts w:ascii="Century Gothic" w:hAnsi="Century Gothic" w:cs="Arial"/>
        </w:rPr>
        <w:t xml:space="preserve"> </w:t>
      </w:r>
    </w:p>
    <w:p w14:paraId="0496CD99" w14:textId="77777777" w:rsidR="00B14465" w:rsidRPr="004D3EAC" w:rsidRDefault="00B14465" w:rsidP="00B14465">
      <w:pPr>
        <w:jc w:val="both"/>
        <w:rPr>
          <w:rFonts w:ascii="Century Gothic" w:hAnsi="Century Gothic" w:cs="Arial"/>
        </w:rPr>
      </w:pPr>
      <w:r w:rsidRPr="004D3EAC">
        <w:rPr>
          <w:rFonts w:ascii="Century Gothic" w:hAnsi="Century Gothic" w:cs="Arial"/>
        </w:rPr>
        <w:t>Los acuerdos a que se refieren las letras a), b),</w:t>
      </w:r>
      <w:r>
        <w:rPr>
          <w:rFonts w:ascii="Century Gothic" w:hAnsi="Century Gothic" w:cs="Arial"/>
        </w:rPr>
        <w:t xml:space="preserve"> c), e)</w:t>
      </w:r>
      <w:r w:rsidRPr="004D3EAC">
        <w:rPr>
          <w:rFonts w:ascii="Century Gothic" w:hAnsi="Century Gothic" w:cs="Arial"/>
        </w:rPr>
        <w:t xml:space="preserve"> y </w:t>
      </w:r>
      <w:r>
        <w:rPr>
          <w:rFonts w:ascii="Century Gothic" w:hAnsi="Century Gothic" w:cs="Arial"/>
        </w:rPr>
        <w:t>f</w:t>
      </w:r>
      <w:r w:rsidRPr="004D3EAC">
        <w:rPr>
          <w:rFonts w:ascii="Century Gothic" w:hAnsi="Century Gothic" w:cs="Arial"/>
        </w:rPr>
        <w:t>) deberán reducirse a escritura pública que suscribirá, en representación de la Corporación</w:t>
      </w:r>
      <w:r w:rsidR="00857AD0">
        <w:rPr>
          <w:rFonts w:ascii="Century Gothic" w:hAnsi="Century Gothic" w:cs="Arial"/>
        </w:rPr>
        <w:t xml:space="preserve"> Educacional</w:t>
      </w:r>
      <w:r w:rsidRPr="004D3EAC">
        <w:rPr>
          <w:rFonts w:ascii="Century Gothic" w:hAnsi="Century Gothic" w:cs="Arial"/>
        </w:rPr>
        <w:t>, el Presidente conjuntamente con las personas que la Asamblea General Extraordinaria designe.</w:t>
      </w:r>
    </w:p>
    <w:p w14:paraId="285A0FDF" w14:textId="065EA2AC" w:rsidR="00B14465" w:rsidRDefault="00B14465" w:rsidP="00B14465">
      <w:pPr>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DÉCIMO </w:t>
      </w:r>
      <w:r w:rsidR="00F51335">
        <w:rPr>
          <w:rFonts w:ascii="Century Gothic" w:hAnsi="Century Gothic" w:cs="Arial"/>
          <w:b/>
        </w:rPr>
        <w:t>TERCERO</w:t>
      </w:r>
      <w:r w:rsidRPr="004D3EAC">
        <w:rPr>
          <w:rFonts w:ascii="Century Gothic" w:hAnsi="Century Gothic" w:cs="Arial"/>
        </w:rPr>
        <w:t xml:space="preserve">: Las citaciones a las Asambleas Generales se harán por medio de un aviso </w:t>
      </w:r>
      <w:r>
        <w:rPr>
          <w:rFonts w:ascii="Century Gothic" w:hAnsi="Century Gothic" w:cs="Arial"/>
        </w:rPr>
        <w:t xml:space="preserve">enviado a través de carta certificada o por vía electrónica dentro de los 10 días que precedan </w:t>
      </w:r>
      <w:r w:rsidRPr="004D3EAC">
        <w:rPr>
          <w:rFonts w:ascii="Century Gothic" w:hAnsi="Century Gothic" w:cs="Arial"/>
        </w:rPr>
        <w:t>al día fijado para la Asamblea</w:t>
      </w:r>
      <w:r>
        <w:rPr>
          <w:rFonts w:ascii="Century Gothic" w:hAnsi="Century Gothic" w:cs="Arial"/>
        </w:rPr>
        <w:t>.</w:t>
      </w:r>
      <w:r w:rsidRPr="004D3EAC">
        <w:rPr>
          <w:rFonts w:ascii="Century Gothic" w:hAnsi="Century Gothic" w:cs="Arial"/>
        </w:rPr>
        <w:t xml:space="preserve">  En </w:t>
      </w:r>
      <w:r>
        <w:rPr>
          <w:rFonts w:ascii="Century Gothic" w:hAnsi="Century Gothic" w:cs="Arial"/>
        </w:rPr>
        <w:t>dicho aviso</w:t>
      </w:r>
      <w:r w:rsidRPr="004D3EAC">
        <w:rPr>
          <w:rFonts w:ascii="Century Gothic" w:hAnsi="Century Gothic" w:cs="Arial"/>
        </w:rPr>
        <w:t xml:space="preserve"> se indicará el día, lugar, hora y objeto de </w:t>
      </w:r>
      <w:r w:rsidRPr="004D3EAC">
        <w:rPr>
          <w:rFonts w:ascii="Century Gothic" w:hAnsi="Century Gothic" w:cs="Arial"/>
        </w:rPr>
        <w:lastRenderedPageBreak/>
        <w:t>la reunión. No podrá citarse en el mismo aviso para una segunda reunión, cuando por falta de quórum n</w:t>
      </w:r>
      <w:r>
        <w:rPr>
          <w:rFonts w:ascii="Century Gothic" w:hAnsi="Century Gothic" w:cs="Arial"/>
        </w:rPr>
        <w:t>o se lleve a efecto la primera.</w:t>
      </w:r>
    </w:p>
    <w:p w14:paraId="221F94B6" w14:textId="77777777" w:rsidR="00B14465" w:rsidRPr="00E65EEC" w:rsidRDefault="00B14465" w:rsidP="00B14465">
      <w:pPr>
        <w:jc w:val="both"/>
        <w:rPr>
          <w:rFonts w:ascii="Century Gothic" w:hAnsi="Century Gothic" w:cs="Arial"/>
        </w:rPr>
      </w:pPr>
      <w:r w:rsidRPr="003607BD">
        <w:rPr>
          <w:rFonts w:ascii="Century Gothic" w:hAnsi="Century Gothic"/>
        </w:rPr>
        <w:t>El extravío de la carta de citación a que se refiere el inciso anter</w:t>
      </w:r>
      <w:r>
        <w:rPr>
          <w:rFonts w:ascii="Century Gothic" w:hAnsi="Century Gothic"/>
        </w:rPr>
        <w:t>ior, no afectará la validez de l</w:t>
      </w:r>
      <w:r w:rsidRPr="003607BD">
        <w:rPr>
          <w:rFonts w:ascii="Century Gothic" w:hAnsi="Century Gothic"/>
        </w:rPr>
        <w:t>a Asamblea</w:t>
      </w:r>
      <w:r>
        <w:rPr>
          <w:rFonts w:ascii="Century Gothic" w:hAnsi="Century Gothic"/>
        </w:rPr>
        <w:t>.</w:t>
      </w:r>
    </w:p>
    <w:p w14:paraId="3098D486" w14:textId="77936617" w:rsidR="00B14465" w:rsidRPr="005D74C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DÉCIMO </w:t>
      </w:r>
      <w:r w:rsidR="00F51335">
        <w:rPr>
          <w:rFonts w:ascii="Century Gothic" w:hAnsi="Century Gothic" w:cs="Arial"/>
          <w:b/>
        </w:rPr>
        <w:t>CUARTO</w:t>
      </w:r>
      <w:r w:rsidRPr="005D74C9">
        <w:rPr>
          <w:rFonts w:ascii="Century Gothic" w:hAnsi="Century Gothic" w:cs="Arial"/>
          <w:b/>
          <w:bCs/>
          <w:spacing w:val="-3"/>
        </w:rPr>
        <w:t>:</w:t>
      </w:r>
      <w:r>
        <w:rPr>
          <w:rFonts w:ascii="Century Gothic" w:hAnsi="Century Gothic" w:cs="Arial"/>
          <w:spacing w:val="-3"/>
        </w:rPr>
        <w:t xml:space="preserve"> </w:t>
      </w:r>
      <w:r w:rsidRPr="005D74C9">
        <w:rPr>
          <w:rFonts w:ascii="Century Gothic" w:hAnsi="Century Gothic" w:cs="Arial"/>
          <w:spacing w:val="-3"/>
        </w:rPr>
        <w:t>Las Asambleas Generales Ordinarias y Extraordinarias serán legalmente instaladas y cons</w:t>
      </w:r>
      <w:r>
        <w:rPr>
          <w:rFonts w:ascii="Century Gothic" w:hAnsi="Century Gothic" w:cs="Arial"/>
          <w:spacing w:val="-3"/>
        </w:rPr>
        <w:t>tituidas en la primera convocatoria por la mayoría absoluta de sus miembros. En el caso que no</w:t>
      </w:r>
      <w:r w:rsidRPr="005D74C9">
        <w:rPr>
          <w:rFonts w:ascii="Century Gothic" w:hAnsi="Century Gothic" w:cs="Arial"/>
          <w:spacing w:val="-3"/>
        </w:rPr>
        <w:t xml:space="preserve"> se reuniere este quórum se dejará constancia de este hecho en el acta </w:t>
      </w:r>
      <w:r>
        <w:rPr>
          <w:rFonts w:ascii="Century Gothic" w:hAnsi="Century Gothic" w:cs="Arial"/>
          <w:spacing w:val="-3"/>
        </w:rPr>
        <w:t>y la asamblea será constituida por los socios que asistan.</w:t>
      </w:r>
    </w:p>
    <w:p w14:paraId="721DDA50" w14:textId="77777777" w:rsidR="00B14465" w:rsidRPr="00D92204" w:rsidRDefault="00B14465" w:rsidP="00B14465">
      <w:pPr>
        <w:suppressAutoHyphens/>
        <w:jc w:val="both"/>
        <w:rPr>
          <w:rFonts w:ascii="Century Gothic" w:hAnsi="Century Gothic" w:cs="Arial"/>
          <w:spacing w:val="-3"/>
        </w:rPr>
      </w:pPr>
      <w:r w:rsidRPr="005D74C9">
        <w:rPr>
          <w:rFonts w:ascii="Century Gothic" w:hAnsi="Century Gothic" w:cs="Arial"/>
          <w:spacing w:val="-3"/>
        </w:rPr>
        <w:t>Los acuerdos en las Asambleas Generales se adoptarán por la mayoría absoluta de los socios activos asistentes</w:t>
      </w:r>
      <w:r>
        <w:rPr>
          <w:rFonts w:ascii="Century Gothic" w:hAnsi="Century Gothic" w:cs="Arial"/>
          <w:spacing w:val="-3"/>
        </w:rPr>
        <w:t>.</w:t>
      </w:r>
    </w:p>
    <w:p w14:paraId="7E4D33C2" w14:textId="288F00FF" w:rsidR="00B14465" w:rsidRPr="005D74C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DÉCIMO</w:t>
      </w:r>
      <w:r w:rsidR="00857AD0">
        <w:rPr>
          <w:rFonts w:ascii="Century Gothic" w:hAnsi="Century Gothic" w:cs="Arial"/>
          <w:b/>
        </w:rPr>
        <w:t xml:space="preserve"> </w:t>
      </w:r>
      <w:r w:rsidR="00F51335">
        <w:rPr>
          <w:rFonts w:ascii="Century Gothic" w:hAnsi="Century Gothic" w:cs="Arial"/>
          <w:b/>
        </w:rPr>
        <w:t>QUINTO</w:t>
      </w:r>
      <w:r w:rsidRPr="005D74C9">
        <w:rPr>
          <w:rFonts w:ascii="Century Gothic" w:hAnsi="Century Gothic" w:cs="Arial"/>
          <w:spacing w:val="-3"/>
        </w:rPr>
        <w:t>: Ca</w:t>
      </w:r>
      <w:r>
        <w:rPr>
          <w:rFonts w:ascii="Century Gothic" w:hAnsi="Century Gothic" w:cs="Arial"/>
          <w:spacing w:val="-3"/>
        </w:rPr>
        <w:t xml:space="preserve">da socio tendrá derecho </w:t>
      </w:r>
      <w:r w:rsidRPr="005D74C9">
        <w:rPr>
          <w:rFonts w:ascii="Century Gothic" w:hAnsi="Century Gothic" w:cs="Arial"/>
          <w:spacing w:val="-3"/>
        </w:rPr>
        <w:t>a un voto, pudiendo delegarlo en otro socio m</w:t>
      </w:r>
      <w:r>
        <w:rPr>
          <w:rFonts w:ascii="Century Gothic" w:hAnsi="Century Gothic" w:cs="Arial"/>
          <w:spacing w:val="-3"/>
        </w:rPr>
        <w:t>ediante una simple carta poder.</w:t>
      </w:r>
    </w:p>
    <w:p w14:paraId="72C78DB0" w14:textId="77777777" w:rsidR="00B14465" w:rsidRPr="005D74C9" w:rsidRDefault="00B14465" w:rsidP="00B14465">
      <w:pPr>
        <w:suppressAutoHyphens/>
        <w:jc w:val="both"/>
        <w:rPr>
          <w:rFonts w:ascii="Century Gothic" w:hAnsi="Century Gothic" w:cs="Arial"/>
          <w:spacing w:val="-3"/>
        </w:rPr>
      </w:pPr>
      <w:r w:rsidRPr="005D74C9">
        <w:rPr>
          <w:rFonts w:ascii="Century Gothic" w:hAnsi="Century Gothic" w:cs="Arial"/>
          <w:spacing w:val="-3"/>
        </w:rPr>
        <w:t xml:space="preserve">Cada socio, además de hacer uso a su derecho a voto, sólo podrá </w:t>
      </w:r>
      <w:r w:rsidR="00BA2C00">
        <w:rPr>
          <w:rFonts w:ascii="Century Gothic" w:hAnsi="Century Gothic" w:cs="Arial"/>
          <w:spacing w:val="-3"/>
        </w:rPr>
        <w:t>representar a un socio</w:t>
      </w:r>
      <w:r>
        <w:rPr>
          <w:rFonts w:ascii="Century Gothic" w:hAnsi="Century Gothic" w:cs="Arial"/>
          <w:spacing w:val="-3"/>
        </w:rPr>
        <w:t xml:space="preserve">. </w:t>
      </w:r>
      <w:r w:rsidRPr="005D74C9">
        <w:rPr>
          <w:rFonts w:ascii="Century Gothic" w:hAnsi="Century Gothic" w:cs="Arial"/>
          <w:spacing w:val="-3"/>
        </w:rPr>
        <w:t>Los poderes serán calificados por el Secre</w:t>
      </w:r>
      <w:r>
        <w:rPr>
          <w:rFonts w:ascii="Century Gothic" w:hAnsi="Century Gothic" w:cs="Arial"/>
          <w:spacing w:val="-3"/>
        </w:rPr>
        <w:t>tario</w:t>
      </w:r>
      <w:r w:rsidR="00BA2C00">
        <w:rPr>
          <w:rFonts w:ascii="Century Gothic" w:hAnsi="Century Gothic" w:cs="Arial"/>
          <w:spacing w:val="-3"/>
        </w:rPr>
        <w:t xml:space="preserve"> o quien haga sus veces</w:t>
      </w:r>
      <w:r>
        <w:rPr>
          <w:rFonts w:ascii="Century Gothic" w:hAnsi="Century Gothic" w:cs="Arial"/>
          <w:spacing w:val="-3"/>
        </w:rPr>
        <w:t>.</w:t>
      </w:r>
    </w:p>
    <w:p w14:paraId="6C938EA6" w14:textId="4BED8F03" w:rsidR="00B14465" w:rsidRPr="005D74C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DÉCIMO </w:t>
      </w:r>
      <w:r w:rsidR="00F51335">
        <w:rPr>
          <w:rFonts w:ascii="Century Gothic" w:hAnsi="Century Gothic" w:cs="Arial"/>
          <w:b/>
        </w:rPr>
        <w:t>SEXTO</w:t>
      </w:r>
      <w:r w:rsidRPr="005D74C9">
        <w:rPr>
          <w:rFonts w:ascii="Century Gothic" w:hAnsi="Century Gothic" w:cs="Arial"/>
          <w:spacing w:val="-3"/>
        </w:rPr>
        <w:t>: De las deliberaciones y acuerdos adoptados en las Asambleas Generales se dejará constancia en un libro especial de Actas que será llevado por el Secretario</w:t>
      </w:r>
      <w:r w:rsidR="00BA2C00">
        <w:rPr>
          <w:rFonts w:ascii="Century Gothic" w:hAnsi="Century Gothic" w:cs="Arial"/>
          <w:spacing w:val="-3"/>
        </w:rPr>
        <w:t xml:space="preserve"> o quien haga sus veces</w:t>
      </w:r>
      <w:r>
        <w:rPr>
          <w:rFonts w:ascii="Century Gothic" w:hAnsi="Century Gothic" w:cs="Arial"/>
          <w:spacing w:val="-3"/>
        </w:rPr>
        <w:t>, los cuales podrán ser llevadas por sistemas tecnológicos acordados por la asamblea, siempre que tales sistemas den certeza acerca del contenido de los mismos y de su aprobación.</w:t>
      </w:r>
      <w:r w:rsidRPr="005D74C9">
        <w:rPr>
          <w:rFonts w:ascii="Century Gothic" w:hAnsi="Century Gothic" w:cs="Arial"/>
          <w:spacing w:val="-3"/>
        </w:rPr>
        <w:t xml:space="preserve">  Estas actas serán un extracto de lo ocurrido en la reunión y serán firmadas por el Presidente, por el Secretario o por quienes hagan sus veces</w:t>
      </w:r>
      <w:r>
        <w:rPr>
          <w:rFonts w:ascii="Century Gothic" w:hAnsi="Century Gothic" w:cs="Arial"/>
          <w:spacing w:val="-3"/>
        </w:rPr>
        <w:t>.</w:t>
      </w:r>
    </w:p>
    <w:p w14:paraId="73D45DED" w14:textId="77777777" w:rsidR="00B14465" w:rsidRDefault="00B14465" w:rsidP="00B14465">
      <w:pPr>
        <w:suppressAutoHyphens/>
        <w:jc w:val="both"/>
        <w:rPr>
          <w:rFonts w:ascii="Century Gothic" w:hAnsi="Century Gothic" w:cs="Arial"/>
          <w:spacing w:val="-3"/>
        </w:rPr>
      </w:pPr>
      <w:r w:rsidRPr="005D74C9">
        <w:rPr>
          <w:rFonts w:ascii="Century Gothic" w:hAnsi="Century Gothic" w:cs="Arial"/>
          <w:spacing w:val="-3"/>
        </w:rPr>
        <w:t xml:space="preserve">En dichas </w:t>
      </w:r>
      <w:r>
        <w:rPr>
          <w:rFonts w:ascii="Century Gothic" w:hAnsi="Century Gothic" w:cs="Arial"/>
          <w:spacing w:val="-3"/>
        </w:rPr>
        <w:t>a</w:t>
      </w:r>
      <w:r w:rsidRPr="005D74C9">
        <w:rPr>
          <w:rFonts w:ascii="Century Gothic" w:hAnsi="Century Gothic" w:cs="Arial"/>
          <w:spacing w:val="-3"/>
        </w:rPr>
        <w:t>ctas podrán los socios asistentes a la Asamblea estampar las reclamaciones convenientes a sus derechos, por vicios de procedimiento relativos a la citación, constitució</w:t>
      </w:r>
      <w:r>
        <w:rPr>
          <w:rFonts w:ascii="Century Gothic" w:hAnsi="Century Gothic" w:cs="Arial"/>
          <w:spacing w:val="-3"/>
        </w:rPr>
        <w:t>n y funcionamiento de la misma.</w:t>
      </w:r>
    </w:p>
    <w:p w14:paraId="35245565" w14:textId="77777777" w:rsidR="00B14465" w:rsidRPr="003607BD" w:rsidRDefault="00B14465" w:rsidP="00B14465">
      <w:pPr>
        <w:suppressAutoHyphens/>
        <w:jc w:val="both"/>
        <w:rPr>
          <w:rFonts w:ascii="Century Gothic" w:hAnsi="Century Gothic" w:cs="Arial"/>
          <w:spacing w:val="-3"/>
        </w:rPr>
      </w:pPr>
      <w:r w:rsidRPr="003607BD">
        <w:rPr>
          <w:rFonts w:ascii="Century Gothic" w:hAnsi="Century Gothic"/>
        </w:rPr>
        <w:t xml:space="preserve">Por otra parte, la </w:t>
      </w:r>
      <w:r>
        <w:rPr>
          <w:rFonts w:ascii="Century Gothic" w:hAnsi="Century Gothic"/>
        </w:rPr>
        <w:t>Corporación</w:t>
      </w:r>
      <w:r w:rsidR="001A1B94">
        <w:rPr>
          <w:rFonts w:ascii="Century Gothic" w:hAnsi="Century Gothic"/>
        </w:rPr>
        <w:t xml:space="preserve"> Educacional</w:t>
      </w:r>
      <w:r w:rsidRPr="003607BD">
        <w:rPr>
          <w:rFonts w:ascii="Century Gothic" w:hAnsi="Century Gothic"/>
        </w:rPr>
        <w:t xml:space="preserve"> deberá mantener permanentemente actualizados registros de sus asociados, directores y demás autoridades que prevean los estatutos.</w:t>
      </w:r>
    </w:p>
    <w:p w14:paraId="4DECC6C0" w14:textId="739439EF" w:rsidR="007715F5"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DÉCIMO </w:t>
      </w:r>
      <w:r w:rsidR="00F51335">
        <w:rPr>
          <w:rFonts w:ascii="Century Gothic" w:hAnsi="Century Gothic" w:cs="Arial"/>
          <w:b/>
        </w:rPr>
        <w:t>SÉPTIMO</w:t>
      </w:r>
      <w:r w:rsidRPr="005D74C9">
        <w:rPr>
          <w:rFonts w:ascii="Century Gothic" w:hAnsi="Century Gothic" w:cs="Arial"/>
          <w:spacing w:val="-3"/>
        </w:rPr>
        <w:t>: Las Asambleas Generales serán presididas por el Presidente de la Corporación y actuará como Secretario el que lo sea del Directorio, o la</w:t>
      </w:r>
      <w:r>
        <w:rPr>
          <w:rFonts w:ascii="Century Gothic" w:hAnsi="Century Gothic" w:cs="Arial"/>
          <w:spacing w:val="-3"/>
        </w:rPr>
        <w:t>s personas que hagan sus veces.</w:t>
      </w:r>
      <w:r w:rsidRPr="005D74C9">
        <w:rPr>
          <w:rFonts w:ascii="Century Gothic" w:hAnsi="Century Gothic" w:cs="Arial"/>
          <w:spacing w:val="-3"/>
        </w:rPr>
        <w:t xml:space="preserve"> Si faltare el Presidente, presidirá la Asamblea el </w:t>
      </w:r>
      <w:r>
        <w:rPr>
          <w:rFonts w:ascii="Century Gothic" w:hAnsi="Century Gothic" w:cs="Arial"/>
          <w:spacing w:val="-3"/>
        </w:rPr>
        <w:t>Secretario</w:t>
      </w:r>
      <w:r w:rsidRPr="005D74C9">
        <w:rPr>
          <w:rFonts w:ascii="Century Gothic" w:hAnsi="Century Gothic" w:cs="Arial"/>
          <w:spacing w:val="-3"/>
        </w:rPr>
        <w:t xml:space="preserve"> y, en caso de faltar ambos, otra persona que la propia Asamblea designe para ese efecto.</w:t>
      </w:r>
    </w:p>
    <w:p w14:paraId="0F91A365" w14:textId="77777777" w:rsidR="00BA2C00" w:rsidRPr="00D92204" w:rsidRDefault="00BA2C00" w:rsidP="00B14465">
      <w:pPr>
        <w:suppressAutoHyphens/>
        <w:jc w:val="both"/>
        <w:rPr>
          <w:rFonts w:ascii="Century Gothic" w:hAnsi="Century Gothic" w:cs="Arial"/>
          <w:spacing w:val="-3"/>
        </w:rPr>
      </w:pPr>
    </w:p>
    <w:p w14:paraId="613625E4" w14:textId="77777777" w:rsidR="00B14465" w:rsidRPr="00D92204" w:rsidRDefault="00B14465" w:rsidP="00B14465">
      <w:pPr>
        <w:suppressAutoHyphens/>
        <w:jc w:val="center"/>
        <w:rPr>
          <w:rFonts w:ascii="Century Gothic" w:hAnsi="Century Gothic" w:cs="Arial"/>
          <w:b/>
          <w:bCs/>
          <w:spacing w:val="-3"/>
        </w:rPr>
      </w:pPr>
      <w:r w:rsidRPr="00D92204">
        <w:rPr>
          <w:rFonts w:ascii="Century Gothic" w:hAnsi="Century Gothic" w:cs="Arial"/>
          <w:b/>
          <w:bCs/>
          <w:spacing w:val="-3"/>
        </w:rPr>
        <w:t>T</w:t>
      </w:r>
      <w:r>
        <w:rPr>
          <w:rFonts w:ascii="Century Gothic" w:hAnsi="Century Gothic" w:cs="Arial"/>
          <w:b/>
          <w:bCs/>
          <w:spacing w:val="-3"/>
        </w:rPr>
        <w:t>Í</w:t>
      </w:r>
      <w:r w:rsidRPr="00D92204">
        <w:rPr>
          <w:rFonts w:ascii="Century Gothic" w:hAnsi="Century Gothic" w:cs="Arial"/>
          <w:b/>
          <w:bCs/>
          <w:spacing w:val="-3"/>
        </w:rPr>
        <w:t>TUL</w:t>
      </w:r>
      <w:r>
        <w:rPr>
          <w:rFonts w:ascii="Century Gothic" w:hAnsi="Century Gothic" w:cs="Arial"/>
          <w:b/>
          <w:bCs/>
          <w:spacing w:val="-3"/>
        </w:rPr>
        <w:t>O  IV</w:t>
      </w:r>
    </w:p>
    <w:p w14:paraId="7558919D" w14:textId="77777777" w:rsidR="00B14465" w:rsidRPr="00D92204" w:rsidRDefault="00B14465" w:rsidP="00B14465">
      <w:pPr>
        <w:suppressAutoHyphens/>
        <w:jc w:val="center"/>
        <w:rPr>
          <w:rFonts w:ascii="Century Gothic" w:hAnsi="Century Gothic" w:cs="Arial"/>
          <w:spacing w:val="-3"/>
        </w:rPr>
      </w:pPr>
      <w:r w:rsidRPr="00D92204">
        <w:rPr>
          <w:rFonts w:ascii="Century Gothic" w:hAnsi="Century Gothic" w:cs="Arial"/>
          <w:b/>
          <w:bCs/>
          <w:spacing w:val="-3"/>
        </w:rPr>
        <w:t>DEL DIRECTORIO</w:t>
      </w:r>
    </w:p>
    <w:p w14:paraId="61D7228D" w14:textId="77777777" w:rsidR="00B14465" w:rsidRPr="00D92204" w:rsidRDefault="00B14465" w:rsidP="00B14465">
      <w:pPr>
        <w:suppressAutoHyphens/>
        <w:jc w:val="both"/>
        <w:rPr>
          <w:rFonts w:ascii="Century Gothic" w:hAnsi="Century Gothic" w:cs="Arial"/>
          <w:spacing w:val="-3"/>
        </w:rPr>
      </w:pPr>
    </w:p>
    <w:p w14:paraId="1555786E" w14:textId="6AFE5DA3" w:rsidR="00B14465" w:rsidRDefault="00B14465" w:rsidP="00B14465">
      <w:pPr>
        <w:suppressAutoHyphens/>
        <w:jc w:val="both"/>
        <w:rPr>
          <w:rFonts w:ascii="Century Gothic" w:hAnsi="Century Gothic" w:cs="Arial"/>
          <w:spacing w:val="-3"/>
        </w:rPr>
      </w:pPr>
      <w:r w:rsidRPr="0051060E">
        <w:rPr>
          <w:rFonts w:ascii="Century Gothic" w:hAnsi="Century Gothic" w:cs="Arial"/>
          <w:b/>
        </w:rPr>
        <w:t>ARTÍCULO</w:t>
      </w:r>
      <w:r w:rsidR="00857AD0">
        <w:rPr>
          <w:rFonts w:ascii="Century Gothic" w:hAnsi="Century Gothic" w:cs="Arial"/>
          <w:b/>
        </w:rPr>
        <w:t xml:space="preserve"> </w:t>
      </w:r>
      <w:r w:rsidR="00F51335" w:rsidRPr="00F51335">
        <w:rPr>
          <w:rFonts w:ascii="Century Gothic" w:hAnsi="Century Gothic" w:cs="Arial"/>
          <w:b/>
        </w:rPr>
        <w:t xml:space="preserve"> </w:t>
      </w:r>
      <w:r w:rsidR="00F51335">
        <w:rPr>
          <w:rFonts w:ascii="Century Gothic" w:hAnsi="Century Gothic" w:cs="Arial"/>
          <w:b/>
        </w:rPr>
        <w:t>DÉCIMO OCTAVO</w:t>
      </w:r>
      <w:r w:rsidRPr="00D92204">
        <w:rPr>
          <w:rFonts w:ascii="Century Gothic" w:hAnsi="Century Gothic" w:cs="Arial"/>
          <w:b/>
          <w:bCs/>
          <w:spacing w:val="-3"/>
        </w:rPr>
        <w:t>:</w:t>
      </w:r>
      <w:r w:rsidRPr="00D92204">
        <w:rPr>
          <w:rFonts w:ascii="Century Gothic" w:hAnsi="Century Gothic" w:cs="Arial"/>
          <w:spacing w:val="-3"/>
        </w:rPr>
        <w:t xml:space="preserve"> La Institución será dirigida y administrada por un Directorio compuesto de</w:t>
      </w:r>
      <w:r w:rsidR="007715F5" w:rsidRPr="00036E93">
        <w:rPr>
          <w:rFonts w:ascii="Century Gothic" w:hAnsi="Century Gothic" w:cs="Arial"/>
          <w:spacing w:val="-3"/>
          <w:highlight w:val="yellow"/>
        </w:rPr>
        <w:t>……..</w:t>
      </w:r>
      <w:r w:rsidRPr="00D92204">
        <w:rPr>
          <w:rFonts w:ascii="Century Gothic" w:hAnsi="Century Gothic" w:cs="Arial"/>
          <w:spacing w:val="-3"/>
        </w:rPr>
        <w:t xml:space="preserve">  </w:t>
      </w:r>
      <w:r>
        <w:rPr>
          <w:rFonts w:ascii="Century Gothic" w:hAnsi="Century Gothic" w:cs="Arial"/>
          <w:spacing w:val="-3"/>
        </w:rPr>
        <w:t>miembros</w:t>
      </w:r>
      <w:r w:rsidR="009A2D26">
        <w:rPr>
          <w:rFonts w:ascii="Century Gothic" w:hAnsi="Century Gothic" w:cs="Arial"/>
          <w:spacing w:val="-3"/>
        </w:rPr>
        <w:t>. El Directorio durará</w:t>
      </w:r>
      <w:r w:rsidR="009A2D26" w:rsidRPr="00036E93">
        <w:rPr>
          <w:rFonts w:ascii="Century Gothic" w:hAnsi="Century Gothic" w:cs="Arial"/>
          <w:spacing w:val="-3"/>
          <w:highlight w:val="yellow"/>
        </w:rPr>
        <w:t>……</w:t>
      </w:r>
      <w:r>
        <w:rPr>
          <w:rFonts w:ascii="Century Gothic" w:hAnsi="Century Gothic" w:cs="Arial"/>
          <w:spacing w:val="-3"/>
        </w:rPr>
        <w:t>a</w:t>
      </w:r>
      <w:r w:rsidRPr="00D92204">
        <w:rPr>
          <w:rFonts w:ascii="Century Gothic" w:hAnsi="Century Gothic" w:cs="Arial"/>
          <w:spacing w:val="-3"/>
        </w:rPr>
        <w:t>ños</w:t>
      </w:r>
      <w:r>
        <w:rPr>
          <w:rFonts w:ascii="Century Gothic" w:hAnsi="Century Gothic" w:cs="Arial"/>
          <w:spacing w:val="-3"/>
        </w:rPr>
        <w:t xml:space="preserve"> </w:t>
      </w:r>
      <w:r w:rsidRPr="00036E93">
        <w:rPr>
          <w:rFonts w:ascii="Century Gothic" w:hAnsi="Century Gothic" w:cs="Arial"/>
          <w:i/>
          <w:color w:val="FF0000"/>
          <w:spacing w:val="-3"/>
        </w:rPr>
        <w:t>(máximo 5 años)</w:t>
      </w:r>
      <w:r w:rsidRPr="00D92204">
        <w:rPr>
          <w:rFonts w:ascii="Century Gothic" w:hAnsi="Century Gothic" w:cs="Arial"/>
          <w:spacing w:val="-3"/>
        </w:rPr>
        <w:t xml:space="preserve"> en sus funciones pudiendo sus miembros ser reelegidos. </w:t>
      </w:r>
    </w:p>
    <w:p w14:paraId="0AF9DB72" w14:textId="77777777" w:rsidR="00B14465" w:rsidRDefault="00B14465" w:rsidP="00B14465">
      <w:pPr>
        <w:suppressAutoHyphens/>
        <w:jc w:val="both"/>
        <w:rPr>
          <w:rFonts w:ascii="Century Gothic" w:hAnsi="Century Gothic"/>
        </w:rPr>
      </w:pPr>
      <w:r w:rsidRPr="00563F5A">
        <w:rPr>
          <w:rFonts w:ascii="Century Gothic" w:hAnsi="Century Gothic"/>
        </w:rPr>
        <w:t>Los directores ej</w:t>
      </w:r>
      <w:r>
        <w:rPr>
          <w:rFonts w:ascii="Century Gothic" w:hAnsi="Century Gothic"/>
        </w:rPr>
        <w:t xml:space="preserve">ercerán su cargo gratuitamente. Excepcionalmente podrán recibir remuneraciones, en los casos </w:t>
      </w:r>
      <w:r w:rsidRPr="005162E5">
        <w:rPr>
          <w:rFonts w:ascii="Century Gothic" w:eastAsia="Times New Roman" w:hAnsi="Century Gothic" w:cs="Tahoma"/>
          <w:lang w:eastAsia="es-ES"/>
        </w:rPr>
        <w:t>establecidos</w:t>
      </w:r>
      <w:r>
        <w:rPr>
          <w:rFonts w:ascii="Century Gothic" w:eastAsia="Times New Roman" w:hAnsi="Century Gothic" w:cs="Tahoma"/>
          <w:lang w:eastAsia="es-ES"/>
        </w:rPr>
        <w:t xml:space="preserve"> en </w:t>
      </w:r>
      <w:r w:rsidR="007715F5">
        <w:rPr>
          <w:rFonts w:ascii="Century Gothic" w:eastAsia="Times New Roman" w:hAnsi="Century Gothic" w:cs="Tahoma"/>
          <w:lang w:eastAsia="es-ES"/>
        </w:rPr>
        <w:t>los</w:t>
      </w:r>
      <w:r>
        <w:rPr>
          <w:rFonts w:ascii="Century Gothic" w:eastAsia="Times New Roman" w:hAnsi="Century Gothic" w:cs="Tahoma"/>
          <w:lang w:eastAsia="es-ES"/>
        </w:rPr>
        <w:t xml:space="preserve"> </w:t>
      </w:r>
      <w:r w:rsidR="007715F5" w:rsidRPr="007715F5">
        <w:rPr>
          <w:rFonts w:ascii="Century Gothic" w:hAnsi="Century Gothic"/>
        </w:rPr>
        <w:t>numerales i) y ii) del inciso segundo del artículo 3º del Decreto con Fuerza de Ley Nº 2, de 1998, del Ministerio de Educación</w:t>
      </w:r>
      <w:r w:rsidRPr="007715F5">
        <w:rPr>
          <w:rFonts w:ascii="Century Gothic" w:hAnsi="Century Gothic"/>
        </w:rPr>
        <w:t>.</w:t>
      </w:r>
      <w:r w:rsidRPr="005162E5">
        <w:rPr>
          <w:rFonts w:ascii="Century Gothic" w:eastAsia="Times New Roman" w:hAnsi="Century Gothic" w:cs="Tahoma"/>
          <w:lang w:eastAsia="es-ES"/>
        </w:rPr>
        <w:t xml:space="preserve"> Dichas remuneraciones deberán ser pagadas en virtud de un contrato de trabajo, de acuerdo a lo que señala el mismo precepto legal</w:t>
      </w:r>
      <w:r>
        <w:rPr>
          <w:rFonts w:ascii="Century Gothic" w:eastAsia="Times New Roman" w:hAnsi="Century Gothic" w:cs="Tahoma"/>
          <w:lang w:eastAsia="es-ES"/>
        </w:rPr>
        <w:t>.</w:t>
      </w:r>
    </w:p>
    <w:p w14:paraId="2E6462D5" w14:textId="3B5B1AC5" w:rsidR="00B14465" w:rsidRPr="006A2734" w:rsidRDefault="00B14465" w:rsidP="00B14465">
      <w:pPr>
        <w:suppressAutoHyphens/>
        <w:jc w:val="both"/>
        <w:rPr>
          <w:rFonts w:ascii="Century Gothic" w:hAnsi="Century Gothic" w:cs="Arial"/>
          <w:spacing w:val="-3"/>
        </w:rPr>
      </w:pPr>
      <w:r w:rsidRPr="0051060E">
        <w:rPr>
          <w:rFonts w:ascii="Century Gothic" w:hAnsi="Century Gothic" w:cs="Arial"/>
          <w:b/>
        </w:rPr>
        <w:t>ARTÍCULO</w:t>
      </w:r>
      <w:r w:rsidR="00F51335" w:rsidRPr="00F51335">
        <w:rPr>
          <w:rFonts w:ascii="Century Gothic" w:hAnsi="Century Gothic" w:cs="Arial"/>
          <w:b/>
        </w:rPr>
        <w:t xml:space="preserve"> </w:t>
      </w:r>
      <w:r w:rsidR="00F51335">
        <w:rPr>
          <w:rFonts w:ascii="Century Gothic" w:hAnsi="Century Gothic" w:cs="Arial"/>
          <w:b/>
        </w:rPr>
        <w:t>DÉCIMO</w:t>
      </w:r>
      <w:r w:rsidRPr="0051060E">
        <w:rPr>
          <w:rFonts w:ascii="Century Gothic" w:hAnsi="Century Gothic" w:cs="Arial"/>
          <w:b/>
        </w:rPr>
        <w:t xml:space="preserve"> </w:t>
      </w:r>
      <w:r w:rsidR="00F51335">
        <w:rPr>
          <w:rFonts w:ascii="Century Gothic" w:hAnsi="Century Gothic" w:cs="Arial"/>
          <w:b/>
        </w:rPr>
        <w:t>NOVENO</w:t>
      </w:r>
      <w:r w:rsidRPr="006A2734">
        <w:rPr>
          <w:rFonts w:ascii="Century Gothic" w:hAnsi="Century Gothic" w:cs="Arial"/>
          <w:b/>
          <w:bCs/>
          <w:spacing w:val="-3"/>
        </w:rPr>
        <w:t>:</w:t>
      </w:r>
      <w:r>
        <w:rPr>
          <w:rFonts w:ascii="Century Gothic" w:hAnsi="Century Gothic" w:cs="Arial"/>
          <w:spacing w:val="-3"/>
        </w:rPr>
        <w:t xml:space="preserve"> El Directorio será elegido</w:t>
      </w:r>
      <w:r w:rsidRPr="006A2734">
        <w:rPr>
          <w:rFonts w:ascii="Century Gothic" w:hAnsi="Century Gothic" w:cs="Arial"/>
          <w:spacing w:val="-3"/>
        </w:rPr>
        <w:t xml:space="preserve"> en Asamblea General Ordinaria de socios de a</w:t>
      </w:r>
      <w:r>
        <w:rPr>
          <w:rFonts w:ascii="Century Gothic" w:hAnsi="Century Gothic" w:cs="Arial"/>
          <w:spacing w:val="-3"/>
        </w:rPr>
        <w:t>cuerdo a las siguientes normas:</w:t>
      </w:r>
    </w:p>
    <w:p w14:paraId="5C30449E" w14:textId="77777777" w:rsidR="00B14465" w:rsidRPr="006A2734" w:rsidRDefault="00B14465" w:rsidP="00B14465">
      <w:pPr>
        <w:suppressAutoHyphens/>
        <w:jc w:val="both"/>
        <w:rPr>
          <w:rFonts w:ascii="Century Gothic" w:hAnsi="Century Gothic" w:cs="Arial"/>
          <w:spacing w:val="-3"/>
        </w:rPr>
      </w:pPr>
      <w:r>
        <w:rPr>
          <w:rFonts w:ascii="Century Gothic" w:hAnsi="Century Gothic" w:cs="Arial"/>
          <w:spacing w:val="-3"/>
        </w:rPr>
        <w:lastRenderedPageBreak/>
        <w:t xml:space="preserve">- </w:t>
      </w:r>
      <w:r w:rsidRPr="006A2734">
        <w:rPr>
          <w:rFonts w:ascii="Century Gothic" w:hAnsi="Century Gothic" w:cs="Arial"/>
          <w:spacing w:val="-3"/>
        </w:rPr>
        <w:t>Cada socio sufragará en forma libre y secreta en un solo acto, teniendo derecho a marcar tantas preferencias como candidatos haya por elegir, no pudiendo acumular preferencias en un c</w:t>
      </w:r>
      <w:r>
        <w:rPr>
          <w:rFonts w:ascii="Century Gothic" w:hAnsi="Century Gothic" w:cs="Arial"/>
          <w:spacing w:val="-3"/>
        </w:rPr>
        <w:t>andidato, ni repetir un nombre.</w:t>
      </w:r>
    </w:p>
    <w:p w14:paraId="42C546ED" w14:textId="77777777" w:rsidR="007715F5"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Pr="006A2734">
        <w:rPr>
          <w:rFonts w:ascii="Century Gothic" w:hAnsi="Century Gothic" w:cs="Arial"/>
          <w:spacing w:val="-3"/>
        </w:rPr>
        <w:t>Se proclamarán elegidos los candidatos que en la elección resulten con el mayor número de votos hasta complet</w:t>
      </w:r>
      <w:r w:rsidR="007715F5">
        <w:rPr>
          <w:rFonts w:ascii="Century Gothic" w:hAnsi="Century Gothic" w:cs="Arial"/>
          <w:spacing w:val="-3"/>
        </w:rPr>
        <w:t>ar los miembros del Directorio.</w:t>
      </w:r>
    </w:p>
    <w:p w14:paraId="253ED0A9" w14:textId="77777777" w:rsidR="00B14465" w:rsidRDefault="00B14465" w:rsidP="00B14465">
      <w:pPr>
        <w:suppressAutoHyphens/>
        <w:jc w:val="both"/>
        <w:rPr>
          <w:rFonts w:ascii="Century Gothic" w:hAnsi="Century Gothic"/>
        </w:rPr>
      </w:pPr>
      <w:r>
        <w:rPr>
          <w:rFonts w:ascii="Century Gothic" w:hAnsi="Century Gothic" w:cs="Arial"/>
          <w:spacing w:val="-3"/>
        </w:rPr>
        <w:t>- E</w:t>
      </w:r>
      <w:r w:rsidRPr="006A2734">
        <w:rPr>
          <w:rFonts w:ascii="Century Gothic" w:hAnsi="Century Gothic" w:cs="Arial"/>
          <w:spacing w:val="-3"/>
        </w:rPr>
        <w:t>xistiendo empate entre dos o más candidatos que ocupen el último lugar entre las más altas mayorías respectivas,</w:t>
      </w:r>
      <w:r w:rsidRPr="008063E2">
        <w:rPr>
          <w:rFonts w:ascii="Century Gothic" w:hAnsi="Century Gothic" w:cs="Arial"/>
          <w:spacing w:val="-3"/>
        </w:rPr>
        <w:t xml:space="preserve"> </w:t>
      </w:r>
      <w:r w:rsidRPr="008063E2">
        <w:rPr>
          <w:rFonts w:ascii="Century Gothic" w:hAnsi="Century Gothic"/>
        </w:rPr>
        <w:t xml:space="preserve">se repetirá la votación entre ellos y, si subsiste el empate, se recurrirá para dirimirlo, en primer lugar, a la antigüedad de los candidatos como socios de la </w:t>
      </w:r>
      <w:r>
        <w:rPr>
          <w:rFonts w:ascii="Century Gothic" w:hAnsi="Century Gothic"/>
        </w:rPr>
        <w:t>Corporación</w:t>
      </w:r>
      <w:r w:rsidRPr="008063E2">
        <w:rPr>
          <w:rFonts w:ascii="Century Gothic" w:hAnsi="Century Gothic"/>
        </w:rPr>
        <w:t xml:space="preserve"> y, si se tratare de socios con la misma antigüedad, al sorteo.</w:t>
      </w:r>
    </w:p>
    <w:p w14:paraId="75D79FB5" w14:textId="77777777" w:rsidR="00B14465" w:rsidRPr="006A2734"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Pr="006A2734">
        <w:rPr>
          <w:rFonts w:ascii="Century Gothic" w:hAnsi="Century Gothic" w:cs="Arial"/>
          <w:spacing w:val="-3"/>
        </w:rPr>
        <w:t xml:space="preserve">El </w:t>
      </w:r>
      <w:r>
        <w:rPr>
          <w:rFonts w:ascii="Century Gothic" w:hAnsi="Century Gothic" w:cs="Arial"/>
          <w:spacing w:val="-3"/>
        </w:rPr>
        <w:t>recuento de votos será público.</w:t>
      </w:r>
    </w:p>
    <w:p w14:paraId="6C16EB6C" w14:textId="77777777" w:rsidR="007715F5" w:rsidRPr="00595269" w:rsidRDefault="00B14465" w:rsidP="00B14465">
      <w:pPr>
        <w:suppressAutoHyphens/>
        <w:jc w:val="both"/>
        <w:rPr>
          <w:rFonts w:ascii="Century Gothic" w:hAnsi="Century Gothic" w:cs="Arial"/>
          <w:spacing w:val="-3"/>
        </w:rPr>
      </w:pPr>
      <w:r>
        <w:rPr>
          <w:rFonts w:ascii="Century Gothic" w:hAnsi="Century Gothic" w:cs="Arial"/>
          <w:spacing w:val="-3"/>
        </w:rPr>
        <w:t xml:space="preserve">- </w:t>
      </w:r>
      <w:r w:rsidRPr="006A2734">
        <w:rPr>
          <w:rFonts w:ascii="Century Gothic" w:hAnsi="Century Gothic" w:cs="Arial"/>
          <w:spacing w:val="-3"/>
        </w:rPr>
        <w:t>El Directorio elegido deberá asumir de inmediato sus funciones, sin perjuicio de las rendiciones de cuentas y la entrega de documentos que deba realizarse con posterioridad, para lo cual, deberá</w:t>
      </w:r>
      <w:r>
        <w:rPr>
          <w:rFonts w:ascii="Century Gothic" w:hAnsi="Century Gothic" w:cs="Arial"/>
          <w:spacing w:val="-3"/>
        </w:rPr>
        <w:t xml:space="preserve"> en ese acto fijarse una fecha.</w:t>
      </w:r>
    </w:p>
    <w:p w14:paraId="46527410" w14:textId="04FB63FA" w:rsidR="00B14465" w:rsidRPr="00595269"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w:t>
      </w:r>
      <w:r w:rsidRPr="00595269">
        <w:rPr>
          <w:rFonts w:ascii="Century Gothic" w:hAnsi="Century Gothic" w:cs="Arial"/>
          <w:spacing w:val="-3"/>
        </w:rPr>
        <w:t xml:space="preserve">: En caso de </w:t>
      </w:r>
      <w:r w:rsidR="007715F5" w:rsidRPr="007715F5">
        <w:rPr>
          <w:rFonts w:ascii="Century Gothic" w:hAnsi="Century Gothic" w:cs="Arial"/>
          <w:spacing w:val="-3"/>
        </w:rPr>
        <w:t xml:space="preserve">fallecimiento, renuncia o imposibilidad de un director </w:t>
      </w:r>
      <w:r w:rsidRPr="00595269">
        <w:rPr>
          <w:rFonts w:ascii="Century Gothic" w:hAnsi="Century Gothic" w:cs="Arial"/>
          <w:spacing w:val="-3"/>
        </w:rPr>
        <w:t>para el desempeño de su cargo, el Directorio</w:t>
      </w:r>
      <w:r w:rsidR="00BA2C00">
        <w:rPr>
          <w:rFonts w:ascii="Century Gothic" w:hAnsi="Century Gothic" w:cs="Arial"/>
          <w:spacing w:val="-3"/>
        </w:rPr>
        <w:t xml:space="preserve"> o</w:t>
      </w:r>
      <w:r w:rsidR="00916771">
        <w:rPr>
          <w:rFonts w:ascii="Century Gothic" w:hAnsi="Century Gothic" w:cs="Arial"/>
          <w:spacing w:val="-3"/>
        </w:rPr>
        <w:t xml:space="preserve"> la Asamblea General,</w:t>
      </w:r>
      <w:r w:rsidR="00BA2C00">
        <w:rPr>
          <w:rFonts w:ascii="Century Gothic" w:hAnsi="Century Gothic" w:cs="Arial"/>
          <w:spacing w:val="-3"/>
        </w:rPr>
        <w:t xml:space="preserve"> en caso que sea solo uno</w:t>
      </w:r>
      <w:r w:rsidR="00916771">
        <w:rPr>
          <w:rFonts w:ascii="Century Gothic" w:hAnsi="Century Gothic" w:cs="Arial"/>
          <w:spacing w:val="-3"/>
        </w:rPr>
        <w:t>,</w:t>
      </w:r>
      <w:r w:rsidRPr="00595269">
        <w:rPr>
          <w:rFonts w:ascii="Century Gothic" w:hAnsi="Century Gothic" w:cs="Arial"/>
          <w:spacing w:val="-3"/>
        </w:rPr>
        <w:t xml:space="preserve"> le nombrará un reemplazante que durará en sus funciones sólo el tiempo que falte para completar su período al Director reemplazado.</w:t>
      </w:r>
    </w:p>
    <w:p w14:paraId="643B5DF5" w14:textId="77777777" w:rsidR="00B14465" w:rsidRPr="00E07647" w:rsidRDefault="00B14465" w:rsidP="00B14465">
      <w:pPr>
        <w:suppressAutoHyphens/>
        <w:jc w:val="both"/>
        <w:rPr>
          <w:rFonts w:ascii="Century Gothic" w:hAnsi="Century Gothic" w:cs="Arial"/>
          <w:spacing w:val="-3"/>
        </w:rPr>
      </w:pPr>
      <w:r w:rsidRPr="00595269">
        <w:rPr>
          <w:rFonts w:ascii="Century Gothic" w:hAnsi="Century Gothic" w:cs="Arial"/>
          <w:spacing w:val="-3"/>
        </w:rPr>
        <w:t>Se entiende por imposibilidad de un Director para el desempeño de su cargo, la inasistencia a sesiones por un período superior a sei</w:t>
      </w:r>
      <w:r>
        <w:rPr>
          <w:rFonts w:ascii="Century Gothic" w:hAnsi="Century Gothic" w:cs="Arial"/>
          <w:spacing w:val="-3"/>
        </w:rPr>
        <w:t xml:space="preserve">s meses consecutivos. </w:t>
      </w:r>
    </w:p>
    <w:p w14:paraId="5490592B" w14:textId="3B371CA7" w:rsidR="00B14465" w:rsidRPr="00FF2C0C" w:rsidRDefault="00B14465" w:rsidP="00B14465">
      <w:pPr>
        <w:suppressAutoHyphens/>
        <w:jc w:val="both"/>
        <w:rPr>
          <w:rFonts w:ascii="Century Gothic" w:hAnsi="Century Gothic" w:cs="Arial"/>
        </w:rPr>
      </w:pPr>
      <w:r w:rsidRPr="0051060E">
        <w:rPr>
          <w:rFonts w:ascii="Century Gothic" w:hAnsi="Century Gothic" w:cs="Arial"/>
          <w:b/>
        </w:rPr>
        <w:t xml:space="preserve">ARTÍCULO </w:t>
      </w:r>
      <w:r>
        <w:rPr>
          <w:rFonts w:ascii="Century Gothic" w:hAnsi="Century Gothic" w:cs="Arial"/>
          <w:b/>
        </w:rPr>
        <w:t xml:space="preserve">VIGÉSIMO </w:t>
      </w:r>
      <w:r w:rsidR="00F51335">
        <w:rPr>
          <w:rFonts w:ascii="Century Gothic" w:hAnsi="Century Gothic" w:cs="Arial"/>
          <w:b/>
        </w:rPr>
        <w:t>PRIMERO</w:t>
      </w:r>
      <w:r w:rsidRPr="00E07647">
        <w:rPr>
          <w:rFonts w:ascii="Century Gothic" w:hAnsi="Century Gothic" w:cs="Arial"/>
        </w:rPr>
        <w:t xml:space="preserve">: En la Asamblea General en que se elija el Directorio o dentro de los 15 días siguientes a ella, el Directorio </w:t>
      </w:r>
      <w:r w:rsidR="007715F5">
        <w:rPr>
          <w:rFonts w:ascii="Century Gothic" w:hAnsi="Century Gothic" w:cs="Arial"/>
        </w:rPr>
        <w:t>podrá</w:t>
      </w:r>
      <w:r w:rsidRPr="00E07647">
        <w:rPr>
          <w:rFonts w:ascii="Century Gothic" w:hAnsi="Century Gothic" w:cs="Arial"/>
        </w:rPr>
        <w:t xml:space="preserve"> elegir, en votación secreta de entre sus miembros, un Presidente</w:t>
      </w:r>
      <w:r w:rsidR="007715F5">
        <w:rPr>
          <w:rFonts w:ascii="Century Gothic" w:hAnsi="Century Gothic" w:cs="Arial"/>
        </w:rPr>
        <w:t xml:space="preserve"> (optativo</w:t>
      </w:r>
      <w:r w:rsidR="009578C2">
        <w:rPr>
          <w:rFonts w:ascii="Century Gothic" w:hAnsi="Century Gothic" w:cs="Arial"/>
        </w:rPr>
        <w:t>:</w:t>
      </w:r>
      <w:r w:rsidR="00916771">
        <w:rPr>
          <w:rFonts w:ascii="Century Gothic" w:hAnsi="Century Gothic" w:cs="Arial"/>
        </w:rPr>
        <w:t xml:space="preserve"> elección de</w:t>
      </w:r>
      <w:r w:rsidR="007715F5">
        <w:rPr>
          <w:rFonts w:ascii="Century Gothic" w:hAnsi="Century Gothic" w:cs="Arial"/>
        </w:rPr>
        <w:t xml:space="preserve"> Secretario)</w:t>
      </w:r>
      <w:r w:rsidRPr="00E07647">
        <w:rPr>
          <w:rFonts w:ascii="Century Gothic" w:hAnsi="Century Gothic" w:cs="Arial"/>
        </w:rPr>
        <w:t>.</w:t>
      </w:r>
    </w:p>
    <w:p w14:paraId="40B9A64E" w14:textId="77777777" w:rsidR="00B14465" w:rsidRDefault="00B14465" w:rsidP="00B14465">
      <w:pPr>
        <w:suppressAutoHyphens/>
        <w:jc w:val="both"/>
        <w:rPr>
          <w:rFonts w:ascii="Century Gothic" w:hAnsi="Century Gothic" w:cs="Arial"/>
          <w:spacing w:val="-3"/>
        </w:rPr>
      </w:pPr>
      <w:r w:rsidRPr="00E07647">
        <w:rPr>
          <w:rFonts w:ascii="Century Gothic" w:hAnsi="Century Gothic" w:cs="Arial"/>
          <w:spacing w:val="-3"/>
        </w:rPr>
        <w:t xml:space="preserve">El Presidente del Directorio lo será también de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 la representará judicial y extrajudicialmente y tendrá las demás atribuci</w:t>
      </w:r>
      <w:r>
        <w:rPr>
          <w:rFonts w:ascii="Century Gothic" w:hAnsi="Century Gothic" w:cs="Arial"/>
          <w:spacing w:val="-3"/>
        </w:rPr>
        <w:t>ones que los Estatutos señalen.</w:t>
      </w:r>
    </w:p>
    <w:p w14:paraId="2D2DD674" w14:textId="77777777" w:rsidR="00B14465" w:rsidRDefault="00B14465" w:rsidP="00B14465">
      <w:pPr>
        <w:suppressAutoHyphens/>
        <w:jc w:val="both"/>
        <w:rPr>
          <w:rFonts w:ascii="Century Gothic" w:hAnsi="Century Gothic"/>
        </w:rPr>
      </w:pPr>
      <w:r>
        <w:rPr>
          <w:rFonts w:ascii="Century Gothic" w:hAnsi="Century Gothic"/>
        </w:rPr>
        <w:t>El Presidente del Directorio</w:t>
      </w:r>
      <w:r w:rsidRPr="00E54CEE">
        <w:rPr>
          <w:rFonts w:ascii="Century Gothic" w:hAnsi="Century Gothic"/>
        </w:rPr>
        <w:t xml:space="preserve"> de entidades sostenedoras de establecimientos educacionales deberán estar en posesión de un título profesional o licenciatura de al menos ocho semestres, otorgado por una universidad o instituto profesional d</w:t>
      </w:r>
      <w:r>
        <w:rPr>
          <w:rFonts w:ascii="Century Gothic" w:hAnsi="Century Gothic"/>
        </w:rPr>
        <w:t>el Estado o reconocido por éste, de acuerdo al artículo 46 letra a) del Decreto con Fuerza de Ley Nº 2, de 2009, del Ministerio de Educación.</w:t>
      </w:r>
    </w:p>
    <w:p w14:paraId="5288EAFE" w14:textId="77777777" w:rsidR="00B14465" w:rsidRDefault="00B14465" w:rsidP="00B14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El Presidente del Directorio:</w:t>
      </w:r>
    </w:p>
    <w:p w14:paraId="69ABFDB8" w14:textId="77777777" w:rsidR="00FE2B08" w:rsidRDefault="00FE2B08" w:rsidP="00B14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063167D2" w14:textId="77777777" w:rsidR="00B14465" w:rsidRDefault="00B14465" w:rsidP="00B1446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aber sido sancionado con las inhabilidades para ser sostenedor por haber cometido alguna de las infracciones graves señaladas en el artículo 50 del Decreto con Fuerza de Ley Nº 2, de 1998, de Educación</w:t>
      </w:r>
      <w:r>
        <w:rPr>
          <w:rFonts w:ascii="Century Gothic" w:hAnsi="Century Gothic"/>
        </w:rPr>
        <w:t xml:space="preserve"> y 76 de la Ley 20.529</w:t>
      </w:r>
      <w:r w:rsidRPr="002E2556">
        <w:rPr>
          <w:rFonts w:ascii="Century Gothic" w:hAnsi="Century Gothic"/>
        </w:rPr>
        <w:t xml:space="preserve">; </w:t>
      </w:r>
    </w:p>
    <w:p w14:paraId="30688CF3" w14:textId="77777777" w:rsidR="00B14465" w:rsidRDefault="00B14465" w:rsidP="00B1446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 xml:space="preserve">aber sido condenado, en más de una ocasión dentro de los últimos cinco años, por un tribunal de la República por haber ejercido prácticas antisindicales, por haber incumplido la ley Nº19.631 en cuanto al pago de las cotizaciones previsionales de sus trabajadores, o en virtud de acciones de tutela laboral por vulneración de derechos fundamentales de los trabajadores; </w:t>
      </w:r>
    </w:p>
    <w:p w14:paraId="35F41FD1" w14:textId="77777777" w:rsidR="00B14465" w:rsidRDefault="00B14465" w:rsidP="00B1446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aber sido condenado, como autor, cómplice o encubridor, por crimen o simple delito de aquellos a que se refiere el Título VII del Libro II del Código Penal, o la ley Nº 20.000, que sanciona el tráfico ilícito de estupefacientes</w:t>
      </w:r>
      <w:r>
        <w:rPr>
          <w:rFonts w:ascii="Century Gothic" w:hAnsi="Century Gothic"/>
        </w:rPr>
        <w:t>, u otros que establezca la ley;</w:t>
      </w:r>
    </w:p>
    <w:p w14:paraId="71757116" w14:textId="77777777" w:rsidR="00B14465" w:rsidRDefault="00B14465" w:rsidP="00D14045">
      <w:pPr>
        <w:pStyle w:val="Prrafodelista"/>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No debe h</w:t>
      </w:r>
      <w:r w:rsidRPr="002E2556">
        <w:rPr>
          <w:rFonts w:ascii="Century Gothic" w:hAnsi="Century Gothic"/>
        </w:rPr>
        <w:t xml:space="preserve">aber </w:t>
      </w:r>
      <w:r>
        <w:rPr>
          <w:rFonts w:ascii="Century Gothic" w:hAnsi="Century Gothic"/>
        </w:rPr>
        <w:t xml:space="preserve">sido </w:t>
      </w:r>
      <w:r w:rsidRPr="002E2556">
        <w:rPr>
          <w:rFonts w:ascii="Century Gothic" w:hAnsi="Century Gothic"/>
        </w:rPr>
        <w:t>condenado con la pena de inhabilitación absoluta perpetua para cargos, empleos, oficios o profesiones ejercidos en ámbitos educacionales o que involucren una relación directa y habitual con personas menores de edad a que se refiere el artículo 39 bis del Código Penal.</w:t>
      </w:r>
      <w:r w:rsidRPr="002E2556">
        <w:rPr>
          <w:rFonts w:ascii="Century Gothic" w:hAnsi="Century Gothic"/>
        </w:rPr>
        <w:tab/>
      </w:r>
    </w:p>
    <w:p w14:paraId="418042DE" w14:textId="77777777" w:rsidR="00D14045" w:rsidRPr="00D14045" w:rsidRDefault="00D14045" w:rsidP="00D1404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70920B73" w14:textId="77777777" w:rsidR="00B14465" w:rsidRPr="00E07647" w:rsidRDefault="00B14465" w:rsidP="00B14465">
      <w:pPr>
        <w:suppressAutoHyphens/>
        <w:jc w:val="both"/>
        <w:rPr>
          <w:rFonts w:ascii="Century Gothic" w:hAnsi="Century Gothic" w:cs="Arial"/>
          <w:spacing w:val="-3"/>
        </w:rPr>
      </w:pPr>
      <w:r w:rsidRPr="00E07647">
        <w:rPr>
          <w:rFonts w:ascii="Century Gothic" w:hAnsi="Century Gothic" w:cs="Arial"/>
          <w:spacing w:val="-3"/>
        </w:rPr>
        <w:t>Si por cualquier causa no se realizaran  las elecciones de</w:t>
      </w:r>
      <w:r w:rsidR="009578C2">
        <w:rPr>
          <w:rFonts w:ascii="Century Gothic" w:hAnsi="Century Gothic" w:cs="Arial"/>
          <w:spacing w:val="-3"/>
        </w:rPr>
        <w:t xml:space="preserve"> un nuevo</w:t>
      </w:r>
      <w:r w:rsidRPr="00E07647">
        <w:rPr>
          <w:rFonts w:ascii="Century Gothic" w:hAnsi="Century Gothic" w:cs="Arial"/>
          <w:spacing w:val="-3"/>
        </w:rPr>
        <w:t xml:space="preserve"> Directorio</w:t>
      </w:r>
      <w:r w:rsidR="009578C2">
        <w:rPr>
          <w:rFonts w:ascii="Century Gothic" w:hAnsi="Century Gothic" w:cs="Arial"/>
          <w:spacing w:val="-3"/>
        </w:rPr>
        <w:t xml:space="preserve"> cuando corresponde</w:t>
      </w:r>
      <w:r w:rsidRPr="00D14045">
        <w:rPr>
          <w:rFonts w:ascii="Century Gothic" w:hAnsi="Century Gothic" w:cs="Arial"/>
          <w:spacing w:val="-3"/>
        </w:rPr>
        <w:t>,</w:t>
      </w:r>
      <w:r w:rsidRPr="00E07647">
        <w:rPr>
          <w:rFonts w:ascii="Century Gothic" w:hAnsi="Century Gothic" w:cs="Arial"/>
          <w:spacing w:val="-3"/>
        </w:rPr>
        <w:t xml:space="preserve"> el </w:t>
      </w:r>
      <w:r w:rsidR="009578C2">
        <w:rPr>
          <w:rFonts w:ascii="Century Gothic" w:hAnsi="Century Gothic" w:cs="Arial"/>
          <w:spacing w:val="-3"/>
        </w:rPr>
        <w:t>mismo</w:t>
      </w:r>
      <w:r w:rsidRPr="00E07647">
        <w:rPr>
          <w:rFonts w:ascii="Century Gothic" w:hAnsi="Century Gothic" w:cs="Arial"/>
          <w:spacing w:val="-3"/>
        </w:rPr>
        <w:t xml:space="preserve"> continuará en funciones, con todas sus obligaciones y atribuciones, hasta que sea reemplazado en la for</w:t>
      </w:r>
      <w:r>
        <w:rPr>
          <w:rFonts w:ascii="Century Gothic" w:hAnsi="Century Gothic" w:cs="Arial"/>
          <w:spacing w:val="-3"/>
        </w:rPr>
        <w:t>ma prescrita por los estatutos.</w:t>
      </w:r>
    </w:p>
    <w:p w14:paraId="2DCE1B96" w14:textId="4C52FA4D" w:rsidR="00B14465" w:rsidRPr="00AE1D57" w:rsidRDefault="00B14465" w:rsidP="00B14465">
      <w:pPr>
        <w:suppressAutoHyphens/>
        <w:jc w:val="both"/>
        <w:rPr>
          <w:rFonts w:ascii="Century Gothic" w:hAnsi="Century Gothic" w:cs="Arial"/>
          <w:spacing w:val="-3"/>
        </w:rPr>
      </w:pPr>
      <w:r w:rsidRPr="0051060E">
        <w:rPr>
          <w:rFonts w:ascii="Century Gothic" w:hAnsi="Century Gothic" w:cs="Arial"/>
          <w:b/>
        </w:rPr>
        <w:lastRenderedPageBreak/>
        <w:t xml:space="preserve">ARTÍCULO </w:t>
      </w:r>
      <w:r>
        <w:rPr>
          <w:rFonts w:ascii="Century Gothic" w:hAnsi="Century Gothic" w:cs="Arial"/>
          <w:b/>
        </w:rPr>
        <w:t xml:space="preserve">VIGÉSIMO </w:t>
      </w:r>
      <w:r w:rsidR="00F51335">
        <w:rPr>
          <w:rFonts w:ascii="Century Gothic" w:hAnsi="Century Gothic" w:cs="Arial"/>
          <w:b/>
        </w:rPr>
        <w:t>SEGUNDO</w:t>
      </w:r>
      <w:r w:rsidRPr="00E07647">
        <w:rPr>
          <w:rFonts w:ascii="Century Gothic" w:hAnsi="Century Gothic" w:cs="Arial"/>
          <w:b/>
          <w:bCs/>
          <w:spacing w:val="-3"/>
        </w:rPr>
        <w:t>:</w:t>
      </w:r>
      <w:r w:rsidRPr="00E07647">
        <w:rPr>
          <w:rFonts w:ascii="Century Gothic" w:hAnsi="Century Gothic" w:cs="Arial"/>
          <w:spacing w:val="-3"/>
        </w:rPr>
        <w:t xml:space="preserve"> Podrá ser elegido miembro del Directorio, cualquier socio, siempre que al momento de la elección no se encuen</w:t>
      </w:r>
      <w:r w:rsidR="00916771">
        <w:rPr>
          <w:rFonts w:ascii="Century Gothic" w:hAnsi="Century Gothic" w:cs="Arial"/>
          <w:spacing w:val="-3"/>
        </w:rPr>
        <w:t>tre suspendido en sus derechos.</w:t>
      </w:r>
    </w:p>
    <w:p w14:paraId="5705170B" w14:textId="77777777" w:rsidR="00B14465" w:rsidRDefault="00B14465" w:rsidP="00B14465">
      <w:pPr>
        <w:suppressAutoHyphens/>
        <w:jc w:val="both"/>
        <w:rPr>
          <w:rFonts w:ascii="Century Gothic" w:hAnsi="Century Gothic"/>
        </w:rPr>
      </w:pPr>
      <w:r w:rsidRPr="00977A0F">
        <w:rPr>
          <w:rFonts w:ascii="Century Gothic" w:hAnsi="Century Gothic"/>
        </w:rPr>
        <w:t>No podrán ser directores las personas que</w:t>
      </w:r>
      <w:r>
        <w:rPr>
          <w:rFonts w:ascii="Century Gothic" w:hAnsi="Century Gothic"/>
        </w:rPr>
        <w:t>:</w:t>
      </w:r>
    </w:p>
    <w:p w14:paraId="7951DAC2" w14:textId="77777777" w:rsidR="00B14465" w:rsidRPr="00084028" w:rsidRDefault="00B14465" w:rsidP="00B14465">
      <w:pPr>
        <w:pStyle w:val="Prrafodelista"/>
        <w:numPr>
          <w:ilvl w:val="0"/>
          <w:numId w:val="12"/>
        </w:numPr>
        <w:suppressAutoHyphens/>
        <w:jc w:val="both"/>
        <w:rPr>
          <w:rFonts w:ascii="Century Gothic" w:hAnsi="Century Gothic"/>
        </w:rPr>
      </w:pPr>
      <w:r w:rsidRPr="00084028">
        <w:rPr>
          <w:rFonts w:ascii="Century Gothic" w:hAnsi="Century Gothic"/>
        </w:rPr>
        <w:t xml:space="preserve">Hayan sido condenadas a pena aflictiva. </w:t>
      </w:r>
    </w:p>
    <w:p w14:paraId="5442358B" w14:textId="77777777" w:rsidR="00B14465" w:rsidRDefault="00B14465" w:rsidP="00B144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w:t>
      </w:r>
      <w:r>
        <w:rPr>
          <w:rFonts w:ascii="Century Gothic" w:hAnsi="Century Gothic"/>
        </w:rPr>
        <w:t>sido condenadas</w:t>
      </w:r>
      <w:r w:rsidRPr="002E2556">
        <w:rPr>
          <w:rFonts w:ascii="Century Gothic" w:hAnsi="Century Gothic"/>
        </w:rPr>
        <w:t>, como autor, cómplice o encubridor, por crimen o simple delito de aquellos a que se refiere el Título VII del Libro II del Código Penal, o la ley Nº 20.000, que sanciona el tráfico ilícito de estupefacientes</w:t>
      </w:r>
      <w:r>
        <w:rPr>
          <w:rFonts w:ascii="Century Gothic" w:hAnsi="Century Gothic"/>
        </w:rPr>
        <w:t>, u otros que establezca la ley;</w:t>
      </w:r>
    </w:p>
    <w:p w14:paraId="0B0CF316" w14:textId="77777777" w:rsidR="00B14465" w:rsidRPr="002E2556" w:rsidRDefault="00B14465" w:rsidP="00B144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w:t>
      </w:r>
      <w:r>
        <w:rPr>
          <w:rFonts w:ascii="Century Gothic" w:hAnsi="Century Gothic"/>
        </w:rPr>
        <w:t>sido condenadas</w:t>
      </w:r>
      <w:r w:rsidRPr="002E2556">
        <w:rPr>
          <w:rFonts w:ascii="Century Gothic" w:hAnsi="Century Gothic"/>
        </w:rPr>
        <w:t xml:space="preserve"> con la pena de inhabilitación absoluta perpetua para cargos, empleos, oficios o profesiones ejercidos en ámbitos educacionales o que involucren una relación directa y habitual con personas menores de edad a que se refiere el artículo 39 bis del Código Penal.</w:t>
      </w:r>
      <w:r w:rsidRPr="002E2556">
        <w:rPr>
          <w:rFonts w:ascii="Century Gothic" w:hAnsi="Century Gothic"/>
        </w:rPr>
        <w:tab/>
      </w:r>
    </w:p>
    <w:p w14:paraId="0AD64174" w14:textId="77777777" w:rsidR="00B14465" w:rsidRDefault="00B14465" w:rsidP="00B14465">
      <w:pPr>
        <w:pStyle w:val="Prrafodelista"/>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r>
        <w:rPr>
          <w:rFonts w:ascii="Century Gothic" w:hAnsi="Century Gothic"/>
        </w:rPr>
        <w:t>Hayan</w:t>
      </w:r>
      <w:r w:rsidRPr="002E2556">
        <w:rPr>
          <w:rFonts w:ascii="Century Gothic" w:hAnsi="Century Gothic"/>
        </w:rPr>
        <w:t xml:space="preserve"> sido sancionado</w:t>
      </w:r>
      <w:r>
        <w:rPr>
          <w:rFonts w:ascii="Century Gothic" w:hAnsi="Century Gothic"/>
        </w:rPr>
        <w:t>s</w:t>
      </w:r>
      <w:r w:rsidRPr="002E2556">
        <w:rPr>
          <w:rFonts w:ascii="Century Gothic" w:hAnsi="Century Gothic"/>
        </w:rPr>
        <w:t xml:space="preserve"> con las inhabilidades para ser sostenedor por haber cometido alguna de las infracciones graves señaladas en el artículo 50 del Decreto con Fuerza de Ley Nº 2, de 1998, de Educación</w:t>
      </w:r>
      <w:r>
        <w:rPr>
          <w:rFonts w:ascii="Century Gothic" w:hAnsi="Century Gothic"/>
        </w:rPr>
        <w:t xml:space="preserve"> y 76 de la Ley 20.529</w:t>
      </w:r>
      <w:r w:rsidRPr="002E2556">
        <w:rPr>
          <w:rFonts w:ascii="Century Gothic" w:hAnsi="Century Gothic"/>
        </w:rPr>
        <w:t xml:space="preserve">; </w:t>
      </w:r>
    </w:p>
    <w:p w14:paraId="5899A3EE" w14:textId="77777777" w:rsidR="00B14465" w:rsidRPr="00AE1D57" w:rsidRDefault="00B14465" w:rsidP="00B14465">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rPr>
          <w:rFonts w:ascii="Century Gothic" w:hAnsi="Century Gothic"/>
        </w:rPr>
      </w:pPr>
    </w:p>
    <w:p w14:paraId="1932C26C" w14:textId="77777777" w:rsidR="00B14465" w:rsidRPr="00084028" w:rsidRDefault="00B14465" w:rsidP="00B14465">
      <w:pPr>
        <w:suppressAutoHyphens/>
        <w:jc w:val="both"/>
        <w:rPr>
          <w:rFonts w:ascii="Century Gothic" w:hAnsi="Century Gothic"/>
        </w:rPr>
      </w:pPr>
      <w:r w:rsidRPr="00977A0F">
        <w:rPr>
          <w:rFonts w:ascii="Century Gothic" w:hAnsi="Century Gothic"/>
        </w:rPr>
        <w:t>El Director que durante el desempeño del cargo fuere condenado por crimen o simple delito, o incurriere en cualquier otro impedimento o causa de inhabilidad o incompatibilidad establecida por la ley o los estatutos, cesará en sus funciones, debiendo el Directorio nombrar a un remplazante que durará en sus funciones el tiempo que reste para completar el período del Director reemplazado.</w:t>
      </w:r>
    </w:p>
    <w:p w14:paraId="4B595E5C" w14:textId="04F83A53" w:rsidR="00B14465" w:rsidRPr="00E07647"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w:t>
      </w:r>
      <w:r w:rsidR="00F51335" w:rsidRPr="00F51335">
        <w:rPr>
          <w:rFonts w:ascii="Century Gothic" w:hAnsi="Century Gothic" w:cs="Arial"/>
          <w:b/>
        </w:rPr>
        <w:t xml:space="preserve"> </w:t>
      </w:r>
      <w:r w:rsidR="00F51335">
        <w:rPr>
          <w:rFonts w:ascii="Century Gothic" w:hAnsi="Century Gothic" w:cs="Arial"/>
          <w:b/>
        </w:rPr>
        <w:t>TERCERO</w:t>
      </w:r>
      <w:r w:rsidRPr="00E07647">
        <w:rPr>
          <w:rFonts w:ascii="Century Gothic" w:hAnsi="Century Gothic" w:cs="Arial"/>
          <w:b/>
          <w:bCs/>
          <w:spacing w:val="-3"/>
        </w:rPr>
        <w:t>:</w:t>
      </w:r>
      <w:r w:rsidRPr="00E07647">
        <w:rPr>
          <w:rFonts w:ascii="Century Gothic" w:hAnsi="Century Gothic" w:cs="Arial"/>
          <w:spacing w:val="-3"/>
        </w:rPr>
        <w:t xml:space="preserve"> Serán deber</w:t>
      </w:r>
      <w:r>
        <w:rPr>
          <w:rFonts w:ascii="Century Gothic" w:hAnsi="Century Gothic" w:cs="Arial"/>
          <w:spacing w:val="-3"/>
        </w:rPr>
        <w:t>es y atribuciones del Director</w:t>
      </w:r>
      <w:r w:rsidR="001C3889">
        <w:rPr>
          <w:rFonts w:ascii="Century Gothic" w:hAnsi="Century Gothic" w:cs="Arial"/>
          <w:spacing w:val="-3"/>
        </w:rPr>
        <w:t>io</w:t>
      </w:r>
      <w:r>
        <w:rPr>
          <w:rFonts w:ascii="Century Gothic" w:hAnsi="Century Gothic" w:cs="Arial"/>
          <w:spacing w:val="-3"/>
        </w:rPr>
        <w:t>:</w:t>
      </w:r>
    </w:p>
    <w:p w14:paraId="3E85C0F2"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Dirigir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 xml:space="preserve"> y velar porque se cumplan sus </w:t>
      </w:r>
      <w:r>
        <w:rPr>
          <w:rFonts w:ascii="Century Gothic" w:hAnsi="Century Gothic" w:cs="Arial"/>
          <w:spacing w:val="-3"/>
        </w:rPr>
        <w:t xml:space="preserve">estatutos y las </w:t>
      </w:r>
      <w:r w:rsidRPr="00E07647">
        <w:rPr>
          <w:rFonts w:ascii="Century Gothic" w:hAnsi="Century Gothic" w:cs="Arial"/>
          <w:spacing w:val="-3"/>
        </w:rPr>
        <w:t>finalidades perseguidas por ella;</w:t>
      </w:r>
    </w:p>
    <w:p w14:paraId="2C47CF5E"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Administrar los bienes sociales e invertir sus recursos. </w:t>
      </w:r>
    </w:p>
    <w:p w14:paraId="59EB1F9D"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Aprobar los proyectos y programas que se encuentren ajustados a los objetivos de </w:t>
      </w:r>
      <w:smartTag w:uri="urn:schemas-microsoft-com:office:smarttags" w:element="PersonName">
        <w:smartTagPr>
          <w:attr w:name="ProductID" w:val="la Corporaci￳n"/>
        </w:smartTagPr>
        <w:r w:rsidRPr="00E07647">
          <w:rPr>
            <w:rFonts w:ascii="Century Gothic" w:hAnsi="Century Gothic" w:cs="Arial"/>
            <w:spacing w:val="-3"/>
          </w:rPr>
          <w:t>la Corporación</w:t>
        </w:r>
      </w:smartTag>
      <w:r w:rsidRPr="00E07647">
        <w:rPr>
          <w:rFonts w:ascii="Century Gothic" w:hAnsi="Century Gothic" w:cs="Arial"/>
          <w:spacing w:val="-3"/>
        </w:rPr>
        <w:t>;</w:t>
      </w:r>
    </w:p>
    <w:p w14:paraId="2C28BB67" w14:textId="77777777" w:rsidR="00B14465" w:rsidRPr="0047059D" w:rsidRDefault="00B14465" w:rsidP="00B14465">
      <w:pPr>
        <w:pStyle w:val="Prrafodelista"/>
        <w:numPr>
          <w:ilvl w:val="0"/>
          <w:numId w:val="6"/>
        </w:numPr>
        <w:suppressAutoHyphens/>
        <w:jc w:val="both"/>
        <w:rPr>
          <w:rFonts w:ascii="Century Gothic" w:hAnsi="Century Gothic" w:cs="Arial"/>
          <w:spacing w:val="-3"/>
        </w:rPr>
      </w:pPr>
      <w:r w:rsidRPr="0047059D">
        <w:rPr>
          <w:rFonts w:ascii="Century Gothic" w:hAnsi="Century Gothic" w:cs="Arial"/>
          <w:spacing w:val="-3"/>
        </w:rPr>
        <w:t>Citar a Asamblea General  de socios tanto ordinaria como extraordinaria, en la forma y épocas que señalen estos Estatutos</w:t>
      </w:r>
      <w:r>
        <w:rPr>
          <w:rFonts w:ascii="Century Gothic" w:hAnsi="Century Gothic" w:cs="Arial"/>
          <w:spacing w:val="-3"/>
        </w:rPr>
        <w:t xml:space="preserve"> o cuando sea necesario</w:t>
      </w:r>
      <w:r w:rsidRPr="0047059D">
        <w:rPr>
          <w:rFonts w:ascii="Century Gothic" w:hAnsi="Century Gothic" w:cs="Arial"/>
          <w:spacing w:val="-3"/>
        </w:rPr>
        <w:t>;</w:t>
      </w:r>
    </w:p>
    <w:p w14:paraId="31AA3171"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Crear toda clase de ramas, sucursales, filiales, anexos, oficinas y departamentos que se estime necesario para el </w:t>
      </w:r>
      <w:r w:rsidRPr="00E0365E">
        <w:rPr>
          <w:rFonts w:ascii="Century Gothic" w:hAnsi="Century Gothic" w:cs="Arial"/>
          <w:spacing w:val="-3"/>
        </w:rPr>
        <w:t>mejor funcionamiento de la Corporación, con el propósito de cumplir su fin educacional;</w:t>
      </w:r>
    </w:p>
    <w:p w14:paraId="6937796A"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Redactar los Reglamentos necesarios para la Corporación</w:t>
      </w:r>
      <w:r>
        <w:rPr>
          <w:rFonts w:ascii="Century Gothic" w:hAnsi="Century Gothic" w:cs="Arial"/>
          <w:spacing w:val="-3"/>
        </w:rPr>
        <w:t xml:space="preserve">, las ramas y organismos </w:t>
      </w:r>
      <w:r w:rsidRPr="00E07647">
        <w:rPr>
          <w:rFonts w:ascii="Century Gothic" w:hAnsi="Century Gothic" w:cs="Arial"/>
          <w:spacing w:val="-3"/>
        </w:rPr>
        <w:t>que se creen, para el cumplimiento de sus fines, y s</w:t>
      </w:r>
      <w:r>
        <w:rPr>
          <w:rFonts w:ascii="Century Gothic" w:hAnsi="Century Gothic" w:cs="Arial"/>
          <w:spacing w:val="-3"/>
        </w:rPr>
        <w:t xml:space="preserve">ometer dichos Reglamentos a la </w:t>
      </w:r>
      <w:r w:rsidRPr="00E07647">
        <w:rPr>
          <w:rFonts w:ascii="Century Gothic" w:hAnsi="Century Gothic" w:cs="Arial"/>
          <w:spacing w:val="-3"/>
        </w:rPr>
        <w:t xml:space="preserve">Aprobación de la Asamblea General más próxima, pudiendo </w:t>
      </w:r>
      <w:r w:rsidR="00D14045">
        <w:rPr>
          <w:rFonts w:ascii="Century Gothic" w:hAnsi="Century Gothic" w:cs="Arial"/>
          <w:spacing w:val="-3"/>
        </w:rPr>
        <w:t xml:space="preserve">en el intertanto aplicarlos en </w:t>
      </w:r>
      <w:r w:rsidRPr="00E07647">
        <w:rPr>
          <w:rFonts w:ascii="Century Gothic" w:hAnsi="Century Gothic" w:cs="Arial"/>
          <w:spacing w:val="-3"/>
        </w:rPr>
        <w:t xml:space="preserve">forma provisoria, como asimismo realizar todos aquellos </w:t>
      </w:r>
      <w:r>
        <w:rPr>
          <w:rFonts w:ascii="Century Gothic" w:hAnsi="Century Gothic" w:cs="Arial"/>
          <w:spacing w:val="-3"/>
        </w:rPr>
        <w:t xml:space="preserve"> asuntos y negocios que estime </w:t>
      </w:r>
      <w:r w:rsidRPr="00E07647">
        <w:rPr>
          <w:rFonts w:ascii="Century Gothic" w:hAnsi="Century Gothic" w:cs="Arial"/>
          <w:spacing w:val="-3"/>
        </w:rPr>
        <w:t>necesario;</w:t>
      </w:r>
    </w:p>
    <w:p w14:paraId="1039CEA6"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Cumplir los acuerdos de las Asambleas Generales;</w:t>
      </w:r>
    </w:p>
    <w:p w14:paraId="14B96271"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Rendir cuenta en la Asamblea General Ordinaria anual, tanto de la marcha de la Institución como la </w:t>
      </w:r>
      <w:r w:rsidR="00D14045">
        <w:rPr>
          <w:rFonts w:ascii="Century Gothic" w:hAnsi="Century Gothic" w:cs="Arial"/>
          <w:spacing w:val="-3"/>
        </w:rPr>
        <w:t>i</w:t>
      </w:r>
      <w:r w:rsidRPr="00E07647">
        <w:rPr>
          <w:rFonts w:ascii="Century Gothic" w:hAnsi="Century Gothic" w:cs="Arial"/>
          <w:spacing w:val="-3"/>
        </w:rPr>
        <w:t>nversión de sus fondos, mediante memo</w:t>
      </w:r>
      <w:r>
        <w:rPr>
          <w:rFonts w:ascii="Century Gothic" w:hAnsi="Century Gothic" w:cs="Arial"/>
          <w:spacing w:val="-3"/>
        </w:rPr>
        <w:t>ria, balance e inventario, que e</w:t>
      </w:r>
      <w:r w:rsidRPr="00E07647">
        <w:rPr>
          <w:rFonts w:ascii="Century Gothic" w:hAnsi="Century Gothic" w:cs="Arial"/>
          <w:spacing w:val="-3"/>
        </w:rPr>
        <w:t>n esa ocasión se someterán a la aprobación de sus socios;</w:t>
      </w:r>
    </w:p>
    <w:p w14:paraId="27023C01"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Calificar la ausencia e imposibilidad de sus miembros para desempeñar el cargo, a que se refiere el </w:t>
      </w:r>
      <w:r w:rsidRPr="00CC0816">
        <w:rPr>
          <w:rFonts w:ascii="Century Gothic" w:hAnsi="Century Gothic" w:cs="Arial"/>
          <w:spacing w:val="-3"/>
        </w:rPr>
        <w:t xml:space="preserve">artículo </w:t>
      </w:r>
      <w:r w:rsidRPr="00D14045">
        <w:rPr>
          <w:rFonts w:ascii="Century Gothic" w:hAnsi="Century Gothic" w:cs="Arial"/>
          <w:spacing w:val="-3"/>
        </w:rPr>
        <w:t>vigésimo segundo;</w:t>
      </w:r>
    </w:p>
    <w:p w14:paraId="1BC4B99F" w14:textId="77777777" w:rsidR="00B14465"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Resolver las dudas y controversias que surjan con </w:t>
      </w:r>
      <w:r>
        <w:rPr>
          <w:rFonts w:ascii="Century Gothic" w:hAnsi="Century Gothic" w:cs="Arial"/>
          <w:spacing w:val="-3"/>
        </w:rPr>
        <w:t>motivo de la aplicación de sus e</w:t>
      </w:r>
      <w:r w:rsidR="00D14045">
        <w:rPr>
          <w:rFonts w:ascii="Century Gothic" w:hAnsi="Century Gothic" w:cs="Arial"/>
          <w:spacing w:val="-3"/>
        </w:rPr>
        <w:t>statutos y r</w:t>
      </w:r>
      <w:r w:rsidRPr="00E07647">
        <w:rPr>
          <w:rFonts w:ascii="Century Gothic" w:hAnsi="Century Gothic" w:cs="Arial"/>
          <w:spacing w:val="-3"/>
        </w:rPr>
        <w:t>eglamentos; y</w:t>
      </w:r>
    </w:p>
    <w:p w14:paraId="6511D8A2" w14:textId="77777777" w:rsidR="00B14465" w:rsidRPr="00E65EEC" w:rsidRDefault="00B14465" w:rsidP="00B14465">
      <w:pPr>
        <w:pStyle w:val="Prrafodelista"/>
        <w:numPr>
          <w:ilvl w:val="0"/>
          <w:numId w:val="6"/>
        </w:numPr>
        <w:suppressAutoHyphens/>
        <w:jc w:val="both"/>
        <w:rPr>
          <w:rFonts w:ascii="Century Gothic" w:hAnsi="Century Gothic" w:cs="Arial"/>
          <w:spacing w:val="-3"/>
        </w:rPr>
      </w:pPr>
      <w:r w:rsidRPr="00E07647">
        <w:rPr>
          <w:rFonts w:ascii="Century Gothic" w:hAnsi="Century Gothic" w:cs="Arial"/>
          <w:spacing w:val="-3"/>
        </w:rPr>
        <w:t xml:space="preserve">Las demás </w:t>
      </w:r>
      <w:r>
        <w:rPr>
          <w:rFonts w:ascii="Century Gothic" w:hAnsi="Century Gothic" w:cs="Arial"/>
          <w:spacing w:val="-3"/>
        </w:rPr>
        <w:t>atribuciones que señalen estos e</w:t>
      </w:r>
      <w:r w:rsidRPr="00E07647">
        <w:rPr>
          <w:rFonts w:ascii="Century Gothic" w:hAnsi="Century Gothic" w:cs="Arial"/>
          <w:spacing w:val="-3"/>
        </w:rPr>
        <w:t>statutos y la Legislación vigente.</w:t>
      </w:r>
    </w:p>
    <w:p w14:paraId="78B0B0D0" w14:textId="48B9C5CC" w:rsidR="00B14465" w:rsidRPr="00521F9D"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VIGÉSIMO</w:t>
      </w:r>
      <w:r w:rsidR="009578C2" w:rsidRPr="009578C2">
        <w:t xml:space="preserve"> </w:t>
      </w:r>
      <w:r w:rsidR="00F51335">
        <w:rPr>
          <w:rFonts w:ascii="Century Gothic" w:hAnsi="Century Gothic" w:cs="Arial"/>
          <w:b/>
        </w:rPr>
        <w:t>CUARTO</w:t>
      </w:r>
      <w:r w:rsidRPr="00611963">
        <w:rPr>
          <w:rFonts w:ascii="Century Gothic" w:hAnsi="Century Gothic" w:cs="Arial"/>
          <w:b/>
          <w:bCs/>
          <w:spacing w:val="-3"/>
        </w:rPr>
        <w:t>:</w:t>
      </w:r>
      <w:r w:rsidRPr="00611963">
        <w:rPr>
          <w:rFonts w:ascii="Century Gothic" w:hAnsi="Century Gothic" w:cs="Arial"/>
          <w:spacing w:val="-3"/>
        </w:rPr>
        <w:t xml:space="preserve"> </w:t>
      </w:r>
      <w:r w:rsidRPr="00D14045">
        <w:rPr>
          <w:rFonts w:ascii="Century Gothic" w:hAnsi="Century Gothic" w:cs="Arial"/>
          <w:i/>
          <w:spacing w:val="-3"/>
        </w:rPr>
        <w:t xml:space="preserve">Como administrador de los bienes sociales el Directorio estará facultado para: Comprar, adquirir, vender, permutar, dar y tomar en arrendamiento y administración, ceder y transferir todo clase de bienes muebles y valores mobiliarios; dar y tomar en arrendamiento bienes inmuebles por un período no superior a cinco años; constituir, aceptar, posponer y cancelar hipotecas, prendas, garantías y prohibiciones, otorgar cancelaciones, recibos y finiquitos; celebrar contratos de trabajo, fijar sus condiciones y poner término a ellos; celebrar contrato de mutuo y cuentas corrientes, abrir y cerrar cuentas corrientes, de depósitos, de ahorro y de créditos, girar y </w:t>
      </w:r>
      <w:r w:rsidRPr="00D14045">
        <w:rPr>
          <w:rFonts w:ascii="Century Gothic" w:hAnsi="Century Gothic" w:cs="Arial"/>
          <w:i/>
          <w:spacing w:val="-3"/>
        </w:rPr>
        <w:lastRenderedPageBreak/>
        <w:t>sobregirar en ellas; retirar talonarios y aprobar saldos; girar, aceptar, tomar, avalar, endosar, descontar, cobrar, cancelar, prorrogar y protestar letras de cambio, pagarés, cheques y demás documentos negociables o efectos de comercio; ejecutar todo tipo de operaciones bancarias o mercantiles; cobrar y percibir cuanto corresponda a la Corporación; contratar, alzar y posponer prendas, constituir, modificar, prorrogar, disolver y liquidar sociedades y comunidades, asistir a juntas con derecho a voz y voto; conferir y revocar poderes, mandatos especiales y transigir; aceptar toda clase de herencias, legados y donaciones; contratar seguros, pagar las primas, aprobar liquidaciones de los siniestros y percibir el valor de las pólizas, firmar, endosar y cancelar pólizas; importar y exportar; delegar sus atribuciones en uno o más socios o funcionarios de la Institución, sólo en lo que diga relación con la gestión económica de la Corporación o su organización administrativa interna; estipular en cada contrato que celebre los precios, plazos y condiciones que juzgue convenientes; anular, rescindir, resolver, revocar y terminar dichos contratos; poner término a los contratos vigentes por resolución, desahucio o cualquier otra forma; comprar y vender divisas sin restricción; contratar créditos con fines sociales y ejecutar aquellos actos que tiendan a la buena administración de acuerdo con los fines educacionales de la corporación</w:t>
      </w:r>
      <w:r w:rsidRPr="00611963">
        <w:rPr>
          <w:rFonts w:ascii="Century Gothic" w:hAnsi="Century Gothic" w:cs="Arial"/>
          <w:spacing w:val="-3"/>
        </w:rPr>
        <w:t>.</w:t>
      </w:r>
    </w:p>
    <w:p w14:paraId="2D7C2655" w14:textId="77777777" w:rsidR="00B14465" w:rsidRDefault="00B14465" w:rsidP="00B14465">
      <w:pPr>
        <w:suppressAutoHyphens/>
        <w:jc w:val="both"/>
        <w:rPr>
          <w:rFonts w:ascii="Century Gothic" w:hAnsi="Century Gothic" w:cs="Arial"/>
          <w:spacing w:val="-3"/>
        </w:rPr>
      </w:pPr>
      <w:r w:rsidRPr="00521921">
        <w:rPr>
          <w:rFonts w:ascii="Century Gothic" w:hAnsi="Century Gothic" w:cs="Arial"/>
          <w:i/>
          <w:spacing w:val="-3"/>
        </w:rPr>
        <w:t>Sólo por acuerdo de una Asamblea General Extraordinaria se podrá comprar, vender, hipotecar, permutar, ceder y transferir bienes raíces, constituir servidumbres y prohibiciones de gravar y enajenar y arrendar bienes inmuebles por un plazo superior a cinco años</w:t>
      </w:r>
      <w:r w:rsidRPr="00521921">
        <w:rPr>
          <w:rFonts w:ascii="Century Gothic" w:hAnsi="Century Gothic" w:cs="Arial"/>
          <w:spacing w:val="-3"/>
        </w:rPr>
        <w:t>.</w:t>
      </w:r>
    </w:p>
    <w:p w14:paraId="0ED74DA5" w14:textId="77777777" w:rsidR="00B14465" w:rsidRPr="00521F9D" w:rsidRDefault="00B14465" w:rsidP="00B14465">
      <w:pPr>
        <w:suppressAutoHyphens/>
        <w:jc w:val="both"/>
        <w:rPr>
          <w:rFonts w:ascii="Century Gothic" w:hAnsi="Century Gothic" w:cs="Arial"/>
          <w:spacing w:val="-3"/>
        </w:rPr>
      </w:pPr>
      <w:r>
        <w:rPr>
          <w:rFonts w:ascii="Century Gothic" w:hAnsi="Century Gothic" w:cs="Arial"/>
          <w:spacing w:val="-3"/>
        </w:rPr>
        <w:t>En el ejercicio de sus funciones, los directores responderán solidariamente hasta de la culpa leve por los perjuicios que causaren a la Corporación</w:t>
      </w:r>
      <w:r w:rsidR="00D14045">
        <w:rPr>
          <w:rFonts w:ascii="Century Gothic" w:hAnsi="Century Gothic" w:cs="Arial"/>
          <w:spacing w:val="-3"/>
        </w:rPr>
        <w:t xml:space="preserve"> Educacional</w:t>
      </w:r>
      <w:r>
        <w:rPr>
          <w:rFonts w:ascii="Century Gothic" w:hAnsi="Century Gothic" w:cs="Arial"/>
          <w:spacing w:val="-3"/>
        </w:rPr>
        <w:t xml:space="preserve">. </w:t>
      </w:r>
    </w:p>
    <w:p w14:paraId="74CA6058" w14:textId="21FFB2EF" w:rsidR="00B14465" w:rsidRDefault="00B14465" w:rsidP="00B14465">
      <w:pPr>
        <w:suppressAutoHyphens/>
        <w:jc w:val="both"/>
        <w:rPr>
          <w:rFonts w:ascii="Arial" w:hAnsi="Arial" w:cs="Arial"/>
          <w:spacing w:val="-3"/>
          <w:sz w:val="20"/>
          <w:szCs w:val="20"/>
        </w:rPr>
      </w:pPr>
      <w:r w:rsidRPr="0051060E">
        <w:rPr>
          <w:rFonts w:ascii="Century Gothic" w:hAnsi="Century Gothic" w:cs="Arial"/>
          <w:b/>
        </w:rPr>
        <w:t xml:space="preserve">ARTÍCULO </w:t>
      </w:r>
      <w:r>
        <w:rPr>
          <w:rFonts w:ascii="Century Gothic" w:hAnsi="Century Gothic" w:cs="Arial"/>
          <w:b/>
        </w:rPr>
        <w:t>VIGÉSIMO</w:t>
      </w:r>
      <w:r w:rsidR="00F51335" w:rsidRPr="00F51335">
        <w:rPr>
          <w:rFonts w:ascii="Century Gothic" w:hAnsi="Century Gothic" w:cs="Arial"/>
          <w:b/>
        </w:rPr>
        <w:t xml:space="preserve"> </w:t>
      </w:r>
      <w:r w:rsidR="00F51335" w:rsidRPr="009578C2">
        <w:rPr>
          <w:rFonts w:ascii="Century Gothic" w:hAnsi="Century Gothic" w:cs="Arial"/>
          <w:b/>
        </w:rPr>
        <w:t>QUINTO</w:t>
      </w:r>
      <w:r w:rsidRPr="00521F9D">
        <w:rPr>
          <w:rFonts w:ascii="Century Gothic" w:hAnsi="Century Gothic" w:cs="Arial"/>
          <w:b/>
          <w:bCs/>
          <w:spacing w:val="-3"/>
        </w:rPr>
        <w:t>:</w:t>
      </w:r>
      <w:r w:rsidRPr="00521F9D">
        <w:rPr>
          <w:rFonts w:ascii="Century Gothic" w:hAnsi="Century Gothic" w:cs="Arial"/>
          <w:spacing w:val="-3"/>
        </w:rPr>
        <w:t xml:space="preserve"> </w:t>
      </w:r>
      <w:r w:rsidRPr="00916771">
        <w:rPr>
          <w:rFonts w:ascii="Century Gothic" w:hAnsi="Century Gothic" w:cs="Arial"/>
          <w:spacing w:val="-3"/>
        </w:rPr>
        <w:t xml:space="preserve">Acordado por el Directorio o la Asamblea General, en su caso, cualquier acto relacionado con las facultades indicadas en el artículo precedente, </w:t>
      </w:r>
      <w:r w:rsidR="00916771" w:rsidRPr="00916771">
        <w:rPr>
          <w:rFonts w:ascii="Century Gothic" w:hAnsi="Century Gothic" w:cs="Arial"/>
          <w:spacing w:val="-3"/>
        </w:rPr>
        <w:t xml:space="preserve">lo llevará a cabo el Presidente. </w:t>
      </w:r>
      <w:r w:rsidR="00F51335">
        <w:rPr>
          <w:rFonts w:ascii="Century Gothic" w:hAnsi="Century Gothic" w:cs="Arial"/>
          <w:spacing w:val="-3"/>
        </w:rPr>
        <w:t>D</w:t>
      </w:r>
      <w:r w:rsidRPr="00916771">
        <w:rPr>
          <w:rFonts w:ascii="Century Gothic" w:hAnsi="Century Gothic" w:cs="Arial"/>
          <w:spacing w:val="-3"/>
        </w:rPr>
        <w:t>eberá ceñirse fielmente a los términos del acuerdo de la Asamblea o de</w:t>
      </w:r>
      <w:r w:rsidR="00916771" w:rsidRPr="00916771">
        <w:rPr>
          <w:rFonts w:ascii="Century Gothic" w:hAnsi="Century Gothic" w:cs="Arial"/>
          <w:spacing w:val="-3"/>
        </w:rPr>
        <w:t xml:space="preserve">l Directorio en su caso, y será </w:t>
      </w:r>
      <w:r w:rsidRPr="00916771">
        <w:rPr>
          <w:rFonts w:ascii="Century Gothic" w:hAnsi="Century Gothic" w:cs="Arial"/>
          <w:spacing w:val="-3"/>
        </w:rPr>
        <w:t xml:space="preserve">responsable por los perjuicios que causaren a la Corporación en caso de contravenirlo. </w:t>
      </w:r>
    </w:p>
    <w:p w14:paraId="12DF1305" w14:textId="69803378" w:rsidR="00B14465" w:rsidRPr="00521F9D" w:rsidRDefault="00B14465" w:rsidP="00B14465">
      <w:pPr>
        <w:suppressAutoHyphens/>
        <w:jc w:val="both"/>
        <w:rPr>
          <w:rFonts w:ascii="Century Gothic" w:hAnsi="Century Gothic" w:cs="Arial"/>
          <w:spacing w:val="-3"/>
          <w:sz w:val="24"/>
          <w:szCs w:val="24"/>
        </w:rPr>
      </w:pPr>
      <w:r w:rsidRPr="0051060E">
        <w:rPr>
          <w:rFonts w:ascii="Century Gothic" w:hAnsi="Century Gothic" w:cs="Arial"/>
          <w:b/>
        </w:rPr>
        <w:t xml:space="preserve">ARTÍCULO </w:t>
      </w:r>
      <w:r>
        <w:rPr>
          <w:rFonts w:ascii="Century Gothic" w:hAnsi="Century Gothic" w:cs="Arial"/>
          <w:b/>
        </w:rPr>
        <w:t>VIGÉSIMO</w:t>
      </w:r>
      <w:r w:rsidR="009578C2">
        <w:rPr>
          <w:rFonts w:ascii="Century Gothic" w:hAnsi="Century Gothic" w:cs="Arial"/>
          <w:b/>
        </w:rPr>
        <w:t xml:space="preserve"> </w:t>
      </w:r>
      <w:r w:rsidR="00F51335">
        <w:rPr>
          <w:rFonts w:ascii="Century Gothic" w:hAnsi="Century Gothic" w:cs="Arial"/>
          <w:b/>
        </w:rPr>
        <w:t>SEXTO</w:t>
      </w:r>
      <w:r w:rsidRPr="00521F9D">
        <w:rPr>
          <w:rFonts w:ascii="Century Gothic" w:hAnsi="Century Gothic" w:cs="Arial"/>
          <w:b/>
          <w:bCs/>
          <w:spacing w:val="-3"/>
          <w:sz w:val="24"/>
          <w:szCs w:val="24"/>
        </w:rPr>
        <w:t>:</w:t>
      </w:r>
      <w:r w:rsidRPr="00521F9D">
        <w:rPr>
          <w:rFonts w:ascii="Century Gothic" w:hAnsi="Century Gothic" w:cs="Arial"/>
          <w:spacing w:val="-3"/>
          <w:sz w:val="24"/>
          <w:szCs w:val="24"/>
        </w:rPr>
        <w:t xml:space="preserve"> </w:t>
      </w:r>
      <w:r w:rsidRPr="00521F9D">
        <w:rPr>
          <w:rFonts w:ascii="Century Gothic" w:hAnsi="Century Gothic" w:cs="Arial"/>
          <w:spacing w:val="-3"/>
        </w:rPr>
        <w:t>El Directorio deberá sesionar con la mayoría absoluta de sus miembros y sus acuerdos se adoptarán por la mayoría absoluta de los Directores asistentes, salvo en los casos que estos mismos estatu</w:t>
      </w:r>
      <w:r>
        <w:rPr>
          <w:rFonts w:ascii="Century Gothic" w:hAnsi="Century Gothic" w:cs="Arial"/>
          <w:spacing w:val="-3"/>
        </w:rPr>
        <w:t>tos señalen un quórum distinto.</w:t>
      </w:r>
      <w:r w:rsidRPr="00521F9D">
        <w:rPr>
          <w:rFonts w:ascii="Century Gothic" w:hAnsi="Century Gothic" w:cs="Arial"/>
          <w:spacing w:val="-3"/>
        </w:rPr>
        <w:t xml:space="preserve"> En caso de empate dec</w:t>
      </w:r>
      <w:r>
        <w:rPr>
          <w:rFonts w:ascii="Century Gothic" w:hAnsi="Century Gothic" w:cs="Arial"/>
          <w:spacing w:val="-3"/>
        </w:rPr>
        <w:t xml:space="preserve">idirá el voto del que preside. </w:t>
      </w:r>
      <w:r w:rsidRPr="00521F9D">
        <w:rPr>
          <w:rFonts w:ascii="Century Gothic" w:hAnsi="Century Gothic" w:cs="Arial"/>
          <w:spacing w:val="-3"/>
        </w:rPr>
        <w:t>El Directorio sesionará por lo menos una vez al mes en la fecha que acuerden sus integrantes.</w:t>
      </w:r>
    </w:p>
    <w:p w14:paraId="12E974D2" w14:textId="77777777" w:rsidR="00B14465" w:rsidRPr="00521F9D" w:rsidRDefault="00B14465" w:rsidP="00B14465">
      <w:pPr>
        <w:suppressAutoHyphens/>
        <w:jc w:val="both"/>
        <w:rPr>
          <w:rFonts w:ascii="Century Gothic" w:hAnsi="Century Gothic" w:cs="Arial"/>
          <w:spacing w:val="-3"/>
        </w:rPr>
      </w:pPr>
      <w:r w:rsidRPr="00521F9D">
        <w:rPr>
          <w:rFonts w:ascii="Century Gothic" w:hAnsi="Century Gothic" w:cs="Arial"/>
          <w:spacing w:val="-3"/>
        </w:rPr>
        <w:t xml:space="preserve">De las deliberaciones y acuerdos del Directorio se dejará constancia en un libro especial de actas, que serán firmadas por todos los Directores que hubieren concurrido a la sesión. </w:t>
      </w:r>
    </w:p>
    <w:p w14:paraId="21335324" w14:textId="77777777" w:rsidR="00B14465" w:rsidRPr="00521F9D" w:rsidRDefault="00B14465" w:rsidP="00B14465">
      <w:pPr>
        <w:suppressAutoHyphens/>
        <w:jc w:val="both"/>
        <w:rPr>
          <w:rFonts w:ascii="Century Gothic" w:hAnsi="Century Gothic" w:cs="Arial"/>
          <w:spacing w:val="-3"/>
        </w:rPr>
      </w:pPr>
      <w:r w:rsidRPr="00521F9D">
        <w:rPr>
          <w:rFonts w:ascii="Century Gothic" w:hAnsi="Century Gothic" w:cs="Arial"/>
          <w:spacing w:val="-3"/>
        </w:rPr>
        <w:t>El Director que quisiere salvar su responsabilidad por algún acto o acuerdo, deberá exigir que se deje cons</w:t>
      </w:r>
      <w:r>
        <w:rPr>
          <w:rFonts w:ascii="Century Gothic" w:hAnsi="Century Gothic" w:cs="Arial"/>
          <w:spacing w:val="-3"/>
        </w:rPr>
        <w:t>tancia de su opinión en el acta,</w:t>
      </w:r>
      <w:r w:rsidRPr="00867792">
        <w:rPr>
          <w:rFonts w:ascii="Century Gothic" w:hAnsi="Century Gothic" w:cs="Arial"/>
          <w:spacing w:val="-3"/>
        </w:rPr>
        <w:t xml:space="preserve"> </w:t>
      </w:r>
      <w:r w:rsidRPr="00867792">
        <w:rPr>
          <w:rFonts w:ascii="Century Gothic" w:hAnsi="Century Gothic"/>
        </w:rPr>
        <w:t>debiendo darse cuenta de ello en la próxima Asamblea.</w:t>
      </w:r>
    </w:p>
    <w:p w14:paraId="49093E0E" w14:textId="77777777" w:rsidR="00B14465" w:rsidRPr="00521F9D" w:rsidRDefault="00B14465" w:rsidP="00B14465">
      <w:pPr>
        <w:suppressAutoHyphens/>
        <w:jc w:val="both"/>
        <w:rPr>
          <w:rFonts w:ascii="Century Gothic" w:hAnsi="Century Gothic" w:cs="Arial"/>
          <w:spacing w:val="-3"/>
        </w:rPr>
      </w:pPr>
      <w:r w:rsidRPr="00521F9D">
        <w:rPr>
          <w:rFonts w:ascii="Century Gothic" w:hAnsi="Century Gothic" w:cs="Arial"/>
          <w:spacing w:val="-3"/>
        </w:rPr>
        <w:t>El Directorio podrá sesionar extraordinariamente, y para tal efecto el Presidente deberá citar a sus miembros.  En estas sesiones sólo podrán tratarse las materias objeto de la citación, rigiendo las mismas formalidades de constitución y funcionamiento establecidas para las sesiones ordinarias en este artículo.</w:t>
      </w:r>
    </w:p>
    <w:p w14:paraId="029E7ED9" w14:textId="77777777" w:rsidR="00B14465" w:rsidRPr="00521F9D" w:rsidRDefault="00B14465" w:rsidP="00B14465">
      <w:pPr>
        <w:suppressAutoHyphens/>
        <w:jc w:val="center"/>
        <w:rPr>
          <w:rFonts w:ascii="Century Gothic" w:hAnsi="Century Gothic" w:cs="Arial"/>
          <w:b/>
          <w:bCs/>
          <w:spacing w:val="-3"/>
        </w:rPr>
      </w:pPr>
      <w:r w:rsidRPr="00521F9D">
        <w:rPr>
          <w:rFonts w:ascii="Century Gothic" w:hAnsi="Century Gothic" w:cs="Arial"/>
          <w:b/>
          <w:bCs/>
          <w:spacing w:val="-3"/>
        </w:rPr>
        <w:t>T</w:t>
      </w:r>
      <w:r>
        <w:rPr>
          <w:rFonts w:ascii="Century Gothic" w:hAnsi="Century Gothic" w:cs="Arial"/>
          <w:b/>
          <w:bCs/>
          <w:spacing w:val="-3"/>
        </w:rPr>
        <w:t>Í</w:t>
      </w:r>
      <w:r w:rsidRPr="00521F9D">
        <w:rPr>
          <w:rFonts w:ascii="Century Gothic" w:hAnsi="Century Gothic" w:cs="Arial"/>
          <w:b/>
          <w:bCs/>
          <w:spacing w:val="-3"/>
        </w:rPr>
        <w:t>TULO  V</w:t>
      </w:r>
    </w:p>
    <w:p w14:paraId="1575038E" w14:textId="77777777" w:rsidR="00B14465" w:rsidRPr="00521F9D" w:rsidRDefault="00B14465" w:rsidP="00B14465">
      <w:pPr>
        <w:suppressAutoHyphens/>
        <w:jc w:val="center"/>
        <w:rPr>
          <w:rFonts w:ascii="Century Gothic" w:hAnsi="Century Gothic" w:cs="Arial"/>
          <w:spacing w:val="-3"/>
        </w:rPr>
      </w:pPr>
      <w:r w:rsidRPr="00521F9D">
        <w:rPr>
          <w:rFonts w:ascii="Century Gothic" w:hAnsi="Century Gothic" w:cs="Arial"/>
          <w:b/>
          <w:bCs/>
          <w:spacing w:val="-3"/>
        </w:rPr>
        <w:t xml:space="preserve">DEL PRESIDENTE </w:t>
      </w:r>
    </w:p>
    <w:p w14:paraId="45162552" w14:textId="76437438" w:rsidR="00B14465" w:rsidRPr="00521F9D" w:rsidRDefault="00B14465" w:rsidP="00B14465">
      <w:pPr>
        <w:suppressAutoHyphens/>
        <w:jc w:val="both"/>
        <w:rPr>
          <w:rFonts w:ascii="Century Gothic" w:hAnsi="Century Gothic" w:cs="Arial"/>
          <w:spacing w:val="-3"/>
        </w:rPr>
      </w:pPr>
      <w:r w:rsidRPr="0051060E">
        <w:rPr>
          <w:rFonts w:ascii="Century Gothic" w:hAnsi="Century Gothic" w:cs="Arial"/>
          <w:b/>
        </w:rPr>
        <w:t xml:space="preserve">ARTÍCULO </w:t>
      </w:r>
      <w:r>
        <w:rPr>
          <w:rFonts w:ascii="Century Gothic" w:hAnsi="Century Gothic" w:cs="Arial"/>
          <w:b/>
        </w:rPr>
        <w:t xml:space="preserve">VIGÉSIMO </w:t>
      </w:r>
      <w:r w:rsidR="00F51335" w:rsidRPr="009578C2">
        <w:rPr>
          <w:rFonts w:ascii="Century Gothic" w:hAnsi="Century Gothic" w:cs="Arial"/>
          <w:b/>
        </w:rPr>
        <w:t>SÉPTIMO</w:t>
      </w:r>
      <w:r w:rsidRPr="00521F9D">
        <w:rPr>
          <w:rFonts w:ascii="Century Gothic" w:hAnsi="Century Gothic" w:cs="Arial"/>
          <w:b/>
          <w:bCs/>
          <w:spacing w:val="-3"/>
        </w:rPr>
        <w:t>:</w:t>
      </w:r>
      <w:r w:rsidRPr="00521F9D">
        <w:rPr>
          <w:rFonts w:ascii="Century Gothic" w:hAnsi="Century Gothic" w:cs="Arial"/>
          <w:spacing w:val="-3"/>
        </w:rPr>
        <w:t xml:space="preserve"> Corresponde especialmente al Presidente de la Corporación</w:t>
      </w:r>
      <w:r w:rsidR="001C21C9">
        <w:rPr>
          <w:rFonts w:ascii="Century Gothic" w:hAnsi="Century Gothic" w:cs="Arial"/>
          <w:spacing w:val="-3"/>
        </w:rPr>
        <w:t xml:space="preserve"> Educacional</w:t>
      </w:r>
      <w:r w:rsidRPr="00521F9D">
        <w:rPr>
          <w:rFonts w:ascii="Century Gothic" w:hAnsi="Century Gothic" w:cs="Arial"/>
          <w:spacing w:val="-3"/>
        </w:rPr>
        <w:t>:</w:t>
      </w:r>
    </w:p>
    <w:p w14:paraId="7DA2973F"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Representar judicial y extrajudicialmente a la Corporación</w:t>
      </w:r>
      <w:r w:rsidR="001C21C9">
        <w:rPr>
          <w:rFonts w:ascii="Century Gothic" w:hAnsi="Century Gothic" w:cs="Arial"/>
          <w:spacing w:val="-3"/>
        </w:rPr>
        <w:t xml:space="preserve"> Educacional</w:t>
      </w:r>
      <w:r w:rsidRPr="00521F9D">
        <w:rPr>
          <w:rFonts w:ascii="Century Gothic" w:hAnsi="Century Gothic" w:cs="Arial"/>
          <w:spacing w:val="-3"/>
        </w:rPr>
        <w:t>;</w:t>
      </w:r>
    </w:p>
    <w:p w14:paraId="619151A2"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Presidir las reuniones del Directorio y las Asambleas Generales de Socios;</w:t>
      </w:r>
    </w:p>
    <w:p w14:paraId="1EF59689"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Ejecutar los acuerdos del </w:t>
      </w:r>
      <w:r>
        <w:rPr>
          <w:rFonts w:ascii="Century Gothic" w:hAnsi="Century Gothic" w:cs="Arial"/>
          <w:spacing w:val="-3"/>
        </w:rPr>
        <w:t>D</w:t>
      </w:r>
      <w:r w:rsidRPr="00521F9D">
        <w:rPr>
          <w:rFonts w:ascii="Century Gothic" w:hAnsi="Century Gothic" w:cs="Arial"/>
          <w:spacing w:val="-3"/>
        </w:rPr>
        <w:t>irectorio, sin perjuicio de l</w:t>
      </w:r>
      <w:r>
        <w:rPr>
          <w:rFonts w:ascii="Century Gothic" w:hAnsi="Century Gothic" w:cs="Arial"/>
          <w:spacing w:val="-3"/>
        </w:rPr>
        <w:t xml:space="preserve">as funciones que los Estatutos </w:t>
      </w:r>
      <w:r w:rsidRPr="00521F9D">
        <w:rPr>
          <w:rFonts w:ascii="Century Gothic" w:hAnsi="Century Gothic" w:cs="Arial"/>
          <w:spacing w:val="-3"/>
        </w:rPr>
        <w:t>encomienden a otros miembros que el Directorio designe;</w:t>
      </w:r>
    </w:p>
    <w:p w14:paraId="4E9CC1B6"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Organizar los trabajos del Directorio y proponer el plan general de actividades de la Institución;</w:t>
      </w:r>
    </w:p>
    <w:p w14:paraId="6EC048F1"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Nombrar las Comisiones de Trabajo que estime convenientes;</w:t>
      </w:r>
    </w:p>
    <w:p w14:paraId="61BB3FFB"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lastRenderedPageBreak/>
        <w:t>Firmar la documentación propia de su cargo y aquella en que deba representar a la Corporación</w:t>
      </w:r>
      <w:r w:rsidR="001C21C9">
        <w:rPr>
          <w:rFonts w:ascii="Century Gothic" w:hAnsi="Century Gothic" w:cs="Arial"/>
          <w:spacing w:val="-3"/>
        </w:rPr>
        <w:t xml:space="preserve"> Educacional</w:t>
      </w:r>
      <w:r w:rsidRPr="00521F9D">
        <w:rPr>
          <w:rFonts w:ascii="Century Gothic" w:hAnsi="Century Gothic" w:cs="Arial"/>
          <w:spacing w:val="-3"/>
        </w:rPr>
        <w:t>.  Firmar conjuntamente con el Tesorero o con el Director que haya designado el Directorio, los cheques, giros de dinero, letras de cambio, balances y, en general, todos los documentos relacionados con el movimiento de fondos de la Corporación;</w:t>
      </w:r>
    </w:p>
    <w:p w14:paraId="679278E4"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Dar cuenta anualmente en la Asamblea General Ordinaria de socios</w:t>
      </w:r>
      <w:r>
        <w:rPr>
          <w:rFonts w:ascii="Century Gothic" w:hAnsi="Century Gothic" w:cs="Arial"/>
          <w:spacing w:val="-3"/>
        </w:rPr>
        <w:t>,</w:t>
      </w:r>
      <w:r w:rsidRPr="00521F9D">
        <w:rPr>
          <w:rFonts w:ascii="Century Gothic" w:hAnsi="Century Gothic" w:cs="Arial"/>
          <w:spacing w:val="-3"/>
        </w:rPr>
        <w:t xml:space="preserve"> en nombre del Directorio, de la marcha de la Institución y del estado financiero de la misma;</w:t>
      </w:r>
    </w:p>
    <w:p w14:paraId="7934B491"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Resolver cualquier asunto urgente que se presente y solicitar en la sesión de Directorio más próxima, su ratificación;                   </w:t>
      </w:r>
    </w:p>
    <w:p w14:paraId="76001489" w14:textId="77777777" w:rsidR="00B14465" w:rsidRPr="00521F9D"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Velar por el cumplimiento de los </w:t>
      </w:r>
      <w:r>
        <w:rPr>
          <w:rFonts w:ascii="Century Gothic" w:hAnsi="Century Gothic" w:cs="Arial"/>
          <w:spacing w:val="-3"/>
        </w:rPr>
        <w:t>e</w:t>
      </w:r>
      <w:r w:rsidRPr="00521F9D">
        <w:rPr>
          <w:rFonts w:ascii="Century Gothic" w:hAnsi="Century Gothic" w:cs="Arial"/>
          <w:spacing w:val="-3"/>
        </w:rPr>
        <w:t xml:space="preserve">statutos, </w:t>
      </w:r>
      <w:r>
        <w:rPr>
          <w:rFonts w:ascii="Century Gothic" w:hAnsi="Century Gothic" w:cs="Arial"/>
          <w:spacing w:val="-3"/>
        </w:rPr>
        <w:t>r</w:t>
      </w:r>
      <w:r w:rsidRPr="00521F9D">
        <w:rPr>
          <w:rFonts w:ascii="Century Gothic" w:hAnsi="Century Gothic" w:cs="Arial"/>
          <w:spacing w:val="-3"/>
        </w:rPr>
        <w:t>eglamentos y acuerdos de la Corporación</w:t>
      </w:r>
      <w:r w:rsidR="00680ED3">
        <w:rPr>
          <w:rFonts w:ascii="Century Gothic" w:hAnsi="Century Gothic" w:cs="Arial"/>
          <w:spacing w:val="-3"/>
        </w:rPr>
        <w:t xml:space="preserve"> Educacional</w:t>
      </w:r>
      <w:r w:rsidRPr="00521F9D">
        <w:rPr>
          <w:rFonts w:ascii="Century Gothic" w:hAnsi="Century Gothic" w:cs="Arial"/>
          <w:spacing w:val="-3"/>
        </w:rPr>
        <w:t>;</w:t>
      </w:r>
    </w:p>
    <w:p w14:paraId="7C20C154" w14:textId="77777777" w:rsidR="00B14465" w:rsidRDefault="00B14465" w:rsidP="00B14465">
      <w:pPr>
        <w:pStyle w:val="Prrafodelista"/>
        <w:numPr>
          <w:ilvl w:val="0"/>
          <w:numId w:val="7"/>
        </w:numPr>
        <w:suppressAutoHyphens/>
        <w:jc w:val="both"/>
        <w:rPr>
          <w:rFonts w:ascii="Century Gothic" w:hAnsi="Century Gothic" w:cs="Arial"/>
          <w:spacing w:val="-3"/>
        </w:rPr>
      </w:pPr>
      <w:r w:rsidRPr="00521F9D">
        <w:rPr>
          <w:rFonts w:ascii="Century Gothic" w:hAnsi="Century Gothic" w:cs="Arial"/>
          <w:spacing w:val="-3"/>
        </w:rPr>
        <w:t xml:space="preserve">Las demás atribuciones que determinen estos </w:t>
      </w:r>
      <w:r>
        <w:rPr>
          <w:rFonts w:ascii="Century Gothic" w:hAnsi="Century Gothic" w:cs="Arial"/>
          <w:spacing w:val="-3"/>
        </w:rPr>
        <w:t>e</w:t>
      </w:r>
      <w:r w:rsidRPr="00521F9D">
        <w:rPr>
          <w:rFonts w:ascii="Century Gothic" w:hAnsi="Century Gothic" w:cs="Arial"/>
          <w:spacing w:val="-3"/>
        </w:rPr>
        <w:t>statutos y los reglamentos.</w:t>
      </w:r>
    </w:p>
    <w:p w14:paraId="0FA5B392" w14:textId="77777777" w:rsidR="00B14465" w:rsidRPr="00CC0816" w:rsidRDefault="00B14465" w:rsidP="00B14465">
      <w:pPr>
        <w:pStyle w:val="Prrafodelista"/>
        <w:numPr>
          <w:ilvl w:val="0"/>
          <w:numId w:val="7"/>
        </w:numPr>
        <w:suppressAutoHyphens/>
        <w:jc w:val="both"/>
        <w:rPr>
          <w:rFonts w:ascii="Century Gothic" w:hAnsi="Century Gothic" w:cs="Arial"/>
          <w:spacing w:val="-3"/>
        </w:rPr>
      </w:pPr>
      <w:r w:rsidRPr="00CC0816">
        <w:rPr>
          <w:rFonts w:ascii="Century Gothic" w:hAnsi="Century Gothic" w:cs="Arial"/>
          <w:spacing w:val="-3"/>
        </w:rPr>
        <w:t>Otros</w:t>
      </w:r>
      <w:r>
        <w:rPr>
          <w:rFonts w:ascii="Century Gothic" w:hAnsi="Century Gothic" w:cs="Arial"/>
          <w:spacing w:val="-3"/>
        </w:rPr>
        <w:t xml:space="preserve"> (optativo)</w:t>
      </w:r>
    </w:p>
    <w:p w14:paraId="62E6ABD9" w14:textId="77777777" w:rsidR="00B14465" w:rsidRPr="0061320F" w:rsidRDefault="00B14465" w:rsidP="00B14465">
      <w:pPr>
        <w:suppressAutoHyphens/>
        <w:jc w:val="both"/>
        <w:rPr>
          <w:rFonts w:ascii="Century Gothic" w:hAnsi="Century Gothic" w:cs="Arial"/>
          <w:spacing w:val="-3"/>
        </w:rPr>
      </w:pPr>
      <w:r w:rsidRPr="00521F9D">
        <w:rPr>
          <w:rFonts w:ascii="Century Gothic" w:hAnsi="Century Gothic" w:cs="Arial"/>
          <w:spacing w:val="-3"/>
        </w:rPr>
        <w:t xml:space="preserve">Los actos del representante de la Corporación, son actos de ésta, en cuanto no excedan de los límites del </w:t>
      </w:r>
      <w:r>
        <w:rPr>
          <w:rFonts w:ascii="Century Gothic" w:hAnsi="Century Gothic" w:cs="Arial"/>
          <w:spacing w:val="-3"/>
        </w:rPr>
        <w:t>m</w:t>
      </w:r>
      <w:r w:rsidRPr="00521F9D">
        <w:rPr>
          <w:rFonts w:ascii="Century Gothic" w:hAnsi="Century Gothic" w:cs="Arial"/>
          <w:spacing w:val="-3"/>
        </w:rPr>
        <w:t>inisterio que se le ha confiado; en cuanto excedan de estos límites, sólo obligan personalmente al representante.</w:t>
      </w:r>
    </w:p>
    <w:p w14:paraId="465B8C6F" w14:textId="14CE86FA" w:rsidR="00B14465" w:rsidRPr="00916771" w:rsidRDefault="00B14465" w:rsidP="00916771">
      <w:pPr>
        <w:suppressAutoHyphens/>
        <w:jc w:val="both"/>
        <w:rPr>
          <w:rFonts w:ascii="Century Gothic" w:hAnsi="Century Gothic" w:cs="Arial"/>
          <w:i/>
          <w:spacing w:val="-3"/>
        </w:rPr>
      </w:pPr>
      <w:r w:rsidRPr="0051060E">
        <w:rPr>
          <w:rFonts w:ascii="Century Gothic" w:hAnsi="Century Gothic" w:cs="Arial"/>
          <w:b/>
        </w:rPr>
        <w:t xml:space="preserve">ARTÍCULO </w:t>
      </w:r>
      <w:r w:rsidR="009578C2">
        <w:rPr>
          <w:rFonts w:ascii="Century Gothic" w:hAnsi="Century Gothic" w:cs="Arial"/>
          <w:b/>
        </w:rPr>
        <w:t>VIGÉSIMO</w:t>
      </w:r>
      <w:r w:rsidR="00F51335" w:rsidRPr="00F51335">
        <w:rPr>
          <w:rFonts w:ascii="Century Gothic" w:hAnsi="Century Gothic" w:cs="Arial"/>
          <w:b/>
          <w:bCs/>
          <w:spacing w:val="-3"/>
        </w:rPr>
        <w:t xml:space="preserve"> </w:t>
      </w:r>
      <w:r w:rsidR="00F51335">
        <w:rPr>
          <w:rFonts w:ascii="Century Gothic" w:hAnsi="Century Gothic" w:cs="Arial"/>
          <w:b/>
          <w:bCs/>
          <w:spacing w:val="-3"/>
        </w:rPr>
        <w:t>OCTAVO</w:t>
      </w:r>
      <w:r w:rsidRPr="001F2412">
        <w:rPr>
          <w:rFonts w:ascii="Century Gothic" w:hAnsi="Century Gothic" w:cs="Arial"/>
          <w:b/>
          <w:bCs/>
          <w:spacing w:val="-3"/>
        </w:rPr>
        <w:t>:</w:t>
      </w:r>
      <w:r w:rsidRPr="001F2412">
        <w:rPr>
          <w:rFonts w:ascii="Century Gothic" w:hAnsi="Century Gothic" w:cs="Arial"/>
          <w:spacing w:val="-3"/>
        </w:rPr>
        <w:t xml:space="preserve"> En caso de enfermedad, permiso, ausencia o imposibilidad transitoria, el Presidente será subrogado por </w:t>
      </w:r>
      <w:r>
        <w:rPr>
          <w:rFonts w:ascii="Century Gothic" w:hAnsi="Century Gothic" w:cs="Arial"/>
          <w:spacing w:val="-3"/>
        </w:rPr>
        <w:t>otro Director</w:t>
      </w:r>
      <w:r w:rsidR="00916771">
        <w:rPr>
          <w:rFonts w:ascii="Century Gothic" w:hAnsi="Century Gothic" w:cs="Arial"/>
          <w:spacing w:val="-3"/>
        </w:rPr>
        <w:t xml:space="preserve"> o por quien designe la Asamblea General</w:t>
      </w:r>
      <w:r w:rsidRPr="001F2412">
        <w:rPr>
          <w:rFonts w:ascii="Century Gothic" w:hAnsi="Century Gothic" w:cs="Arial"/>
          <w:spacing w:val="-3"/>
        </w:rPr>
        <w:t>, el que tendrá en tal caso todas las atribuc</w:t>
      </w:r>
      <w:r>
        <w:rPr>
          <w:rFonts w:ascii="Century Gothic" w:hAnsi="Century Gothic" w:cs="Arial"/>
          <w:spacing w:val="-3"/>
        </w:rPr>
        <w:t>iones que corresponden a aquel.</w:t>
      </w:r>
      <w:r w:rsidRPr="001F2412">
        <w:rPr>
          <w:rFonts w:ascii="Century Gothic" w:hAnsi="Century Gothic" w:cs="Arial"/>
          <w:spacing w:val="-3"/>
        </w:rPr>
        <w:t xml:space="preserve"> En caso de fallecimiento, renuncia o imposibilidad definitiva del Presidente, </w:t>
      </w:r>
      <w:r w:rsidRPr="00916771">
        <w:rPr>
          <w:rFonts w:ascii="Century Gothic" w:hAnsi="Century Gothic" w:cs="Arial"/>
          <w:i/>
          <w:spacing w:val="-3"/>
        </w:rPr>
        <w:t>el…………….. ejercerá sus funciones hasta la terminación del respectivo período.</w:t>
      </w:r>
    </w:p>
    <w:p w14:paraId="412747AE" w14:textId="77777777" w:rsidR="00B14465" w:rsidRDefault="00B14465" w:rsidP="00B14465">
      <w:pPr>
        <w:suppressAutoHyphens/>
        <w:jc w:val="both"/>
        <w:rPr>
          <w:rFonts w:ascii="Arial" w:hAnsi="Arial" w:cs="Arial"/>
          <w:spacing w:val="-3"/>
          <w:sz w:val="20"/>
          <w:szCs w:val="20"/>
        </w:rPr>
      </w:pPr>
    </w:p>
    <w:p w14:paraId="1AF5B162" w14:textId="77777777" w:rsidR="00B14465" w:rsidRDefault="00B14465" w:rsidP="00B14465">
      <w:pPr>
        <w:suppressAutoHyphens/>
        <w:jc w:val="center"/>
        <w:rPr>
          <w:rFonts w:ascii="Century Gothic" w:hAnsi="Century Gothic" w:cs="Arial"/>
          <w:b/>
          <w:bCs/>
          <w:spacing w:val="-3"/>
        </w:rPr>
      </w:pPr>
      <w:r w:rsidRPr="00207A5E">
        <w:rPr>
          <w:rFonts w:ascii="Century Gothic" w:hAnsi="Century Gothic" w:cs="Arial"/>
          <w:b/>
          <w:bCs/>
          <w:spacing w:val="-3"/>
        </w:rPr>
        <w:t>T</w:t>
      </w:r>
      <w:r>
        <w:rPr>
          <w:rFonts w:ascii="Century Gothic" w:hAnsi="Century Gothic" w:cs="Arial"/>
          <w:b/>
          <w:bCs/>
          <w:spacing w:val="-3"/>
        </w:rPr>
        <w:t>Í</w:t>
      </w:r>
      <w:r w:rsidR="00916771">
        <w:rPr>
          <w:rFonts w:ascii="Century Gothic" w:hAnsi="Century Gothic" w:cs="Arial"/>
          <w:b/>
          <w:bCs/>
          <w:spacing w:val="-3"/>
        </w:rPr>
        <w:t>TULO  VI</w:t>
      </w:r>
    </w:p>
    <w:p w14:paraId="5EA2C7E7" w14:textId="77777777" w:rsidR="00B14465" w:rsidRPr="00FE286F" w:rsidRDefault="00B14465" w:rsidP="00B14465">
      <w:pPr>
        <w:suppressAutoHyphens/>
        <w:jc w:val="center"/>
        <w:rPr>
          <w:rFonts w:ascii="Century Gothic" w:hAnsi="Century Gothic" w:cs="Arial"/>
          <w:b/>
          <w:bCs/>
          <w:spacing w:val="-3"/>
        </w:rPr>
      </w:pPr>
      <w:r w:rsidRPr="00E71BC1">
        <w:rPr>
          <w:rFonts w:ascii="Century Gothic" w:hAnsi="Century Gothic" w:cs="Arial"/>
          <w:b/>
          <w:bCs/>
          <w:spacing w:val="-3"/>
        </w:rPr>
        <w:t>DEL PATRIMONIO</w:t>
      </w:r>
    </w:p>
    <w:p w14:paraId="25DBD7D0" w14:textId="77777777" w:rsidR="00B14465" w:rsidRPr="00E71BC1" w:rsidRDefault="00B14465" w:rsidP="00B14465">
      <w:pPr>
        <w:suppressAutoHyphens/>
        <w:jc w:val="center"/>
        <w:rPr>
          <w:rFonts w:ascii="Century Gothic" w:hAnsi="Century Gothic" w:cs="Arial"/>
          <w:spacing w:val="-3"/>
        </w:rPr>
      </w:pPr>
    </w:p>
    <w:p w14:paraId="7DF319CE" w14:textId="521CD765" w:rsidR="00B14465" w:rsidRDefault="00916771" w:rsidP="00B14465">
      <w:pPr>
        <w:suppressAutoHyphens/>
        <w:jc w:val="both"/>
        <w:rPr>
          <w:rFonts w:ascii="Century Gothic" w:hAnsi="Century Gothic" w:cs="Arial"/>
          <w:spacing w:val="-3"/>
        </w:rPr>
      </w:pPr>
      <w:r w:rsidRPr="00916771">
        <w:rPr>
          <w:rFonts w:ascii="Century Gothic" w:hAnsi="Century Gothic" w:cs="Arial"/>
          <w:b/>
          <w:bCs/>
          <w:spacing w:val="-3"/>
        </w:rPr>
        <w:t xml:space="preserve">ARTÍCULO </w:t>
      </w:r>
      <w:r w:rsidR="00F51335">
        <w:rPr>
          <w:rFonts w:ascii="Century Gothic" w:hAnsi="Century Gothic" w:cs="Arial"/>
          <w:b/>
        </w:rPr>
        <w:t>VIGÉSIMO</w:t>
      </w:r>
      <w:r w:rsidR="00F51335" w:rsidRPr="00F51335">
        <w:rPr>
          <w:rFonts w:ascii="Century Gothic" w:hAnsi="Century Gothic" w:cs="Arial"/>
          <w:b/>
          <w:bCs/>
          <w:spacing w:val="-3"/>
        </w:rPr>
        <w:t xml:space="preserve"> </w:t>
      </w:r>
      <w:r w:rsidR="00F51335">
        <w:rPr>
          <w:rFonts w:ascii="Century Gothic" w:hAnsi="Century Gothic" w:cs="Arial"/>
          <w:b/>
        </w:rPr>
        <w:t>NOVENO</w:t>
      </w:r>
      <w:r w:rsidR="00B14465" w:rsidRPr="00E71BC1">
        <w:rPr>
          <w:rFonts w:ascii="Century Gothic" w:hAnsi="Century Gothic" w:cs="Arial"/>
          <w:b/>
          <w:bCs/>
          <w:spacing w:val="-3"/>
        </w:rPr>
        <w:t>:</w:t>
      </w:r>
      <w:r w:rsidR="00B14465" w:rsidRPr="00E71BC1">
        <w:rPr>
          <w:rFonts w:ascii="Century Gothic" w:hAnsi="Century Gothic" w:cs="Arial"/>
          <w:spacing w:val="-3"/>
        </w:rPr>
        <w:t xml:space="preserve"> El patrimonio de la</w:t>
      </w:r>
      <w:r w:rsidR="00B14465">
        <w:rPr>
          <w:rFonts w:ascii="Century Gothic" w:hAnsi="Century Gothic" w:cs="Arial"/>
          <w:spacing w:val="-3"/>
        </w:rPr>
        <w:t xml:space="preserve"> Corporación estará formado por:</w:t>
      </w:r>
    </w:p>
    <w:p w14:paraId="7231EC78" w14:textId="77777777" w:rsidR="00B14465" w:rsidRDefault="00B14465" w:rsidP="00B14465">
      <w:pPr>
        <w:suppressAutoHyphens/>
        <w:jc w:val="both"/>
        <w:rPr>
          <w:rFonts w:ascii="Century Gothic" w:hAnsi="Century Gothic" w:cs="Arial"/>
          <w:spacing w:val="-3"/>
        </w:rPr>
      </w:pPr>
      <w:r>
        <w:rPr>
          <w:rFonts w:ascii="Century Gothic" w:hAnsi="Century Gothic" w:cs="Arial"/>
          <w:spacing w:val="-3"/>
        </w:rPr>
        <w:t>………………………………………………………………………………………………………</w:t>
      </w:r>
    </w:p>
    <w:p w14:paraId="0049A285" w14:textId="7179DC50" w:rsidR="00B14465" w:rsidRDefault="00B14465" w:rsidP="00B14465">
      <w:pPr>
        <w:suppressAutoHyphens/>
        <w:jc w:val="both"/>
        <w:rPr>
          <w:rFonts w:ascii="Century Gothic" w:hAnsi="Century Gothic" w:cs="Arial"/>
          <w:spacing w:val="-3"/>
        </w:rPr>
      </w:pPr>
      <w:r>
        <w:rPr>
          <w:rFonts w:ascii="Century Gothic" w:hAnsi="Century Gothic" w:cs="Arial"/>
          <w:spacing w:val="-3"/>
        </w:rPr>
        <w:t>(</w:t>
      </w:r>
      <w:r w:rsidRPr="005F4A3F">
        <w:rPr>
          <w:rFonts w:ascii="Century Gothic" w:hAnsi="Century Gothic" w:cs="Arial"/>
          <w:spacing w:val="-3"/>
        </w:rPr>
        <w:t xml:space="preserve">Se debe </w:t>
      </w:r>
      <w:r w:rsidR="001E6D6B">
        <w:rPr>
          <w:rFonts w:ascii="Century Gothic" w:hAnsi="Century Gothic" w:cs="Arial"/>
          <w:spacing w:val="-3"/>
        </w:rPr>
        <w:t>considerar</w:t>
      </w:r>
      <w:r w:rsidR="001E6D6B" w:rsidRPr="005F4A3F">
        <w:rPr>
          <w:rFonts w:ascii="Century Gothic" w:hAnsi="Century Gothic" w:cs="Arial"/>
          <w:spacing w:val="-3"/>
        </w:rPr>
        <w:t xml:space="preserve"> </w:t>
      </w:r>
      <w:r w:rsidRPr="005F4A3F">
        <w:rPr>
          <w:rFonts w:ascii="Century Gothic" w:hAnsi="Century Gothic" w:cs="Arial"/>
          <w:spacing w:val="-3"/>
        </w:rPr>
        <w:t>un capital mínimo pagado, en proporción a la matrícula proyectada, de acuerdo al artículo 46 letra h), del DFL Nº 2, de 2009, del Ministerio de Educación.</w:t>
      </w:r>
      <w:r>
        <w:rPr>
          <w:rFonts w:ascii="Century Gothic" w:hAnsi="Century Gothic" w:cs="Arial"/>
          <w:spacing w:val="-3"/>
        </w:rPr>
        <w:t>)</w:t>
      </w:r>
    </w:p>
    <w:p w14:paraId="23EC8396" w14:textId="77777777" w:rsidR="00B14465" w:rsidRPr="00E71BC1" w:rsidRDefault="00B14465" w:rsidP="00B14465">
      <w:pPr>
        <w:suppressAutoHyphens/>
        <w:jc w:val="both"/>
        <w:rPr>
          <w:rFonts w:ascii="Century Gothic" w:hAnsi="Century Gothic" w:cs="Arial"/>
          <w:spacing w:val="-3"/>
        </w:rPr>
      </w:pPr>
      <w:r w:rsidRPr="00E71BC1">
        <w:rPr>
          <w:rFonts w:ascii="Century Gothic" w:hAnsi="Century Gothic" w:cs="Arial"/>
          <w:spacing w:val="-3"/>
        </w:rPr>
        <w:t xml:space="preserve">Las rentas, beneficios o excedentes de la Corporación, no podrán por motivo alguno distribuirse a sus afiliados ni aún en caso de disolución, debiéndose emplear en el cumplimiento de </w:t>
      </w:r>
      <w:r>
        <w:rPr>
          <w:rFonts w:ascii="Century Gothic" w:hAnsi="Century Gothic" w:cs="Arial"/>
          <w:spacing w:val="-3"/>
        </w:rPr>
        <w:t>los</w:t>
      </w:r>
      <w:r w:rsidRPr="00E71BC1">
        <w:rPr>
          <w:rFonts w:ascii="Century Gothic" w:hAnsi="Century Gothic" w:cs="Arial"/>
          <w:spacing w:val="-3"/>
        </w:rPr>
        <w:t xml:space="preserve"> fines </w:t>
      </w:r>
      <w:r>
        <w:rPr>
          <w:rFonts w:ascii="Century Gothic" w:hAnsi="Century Gothic" w:cs="Arial"/>
          <w:spacing w:val="-3"/>
        </w:rPr>
        <w:t>educacionales de la Corporación</w:t>
      </w:r>
      <w:r w:rsidRPr="00E71BC1">
        <w:rPr>
          <w:rFonts w:ascii="Century Gothic" w:hAnsi="Century Gothic" w:cs="Arial"/>
          <w:spacing w:val="-3"/>
        </w:rPr>
        <w:t>.</w:t>
      </w:r>
    </w:p>
    <w:p w14:paraId="4380DEF8" w14:textId="77777777" w:rsidR="00B14465" w:rsidRPr="00E71BC1" w:rsidRDefault="00B14465" w:rsidP="00B14465">
      <w:pPr>
        <w:suppressAutoHyphens/>
        <w:jc w:val="center"/>
        <w:rPr>
          <w:rFonts w:ascii="Century Gothic" w:hAnsi="Century Gothic" w:cs="Arial"/>
          <w:b/>
          <w:bCs/>
          <w:spacing w:val="-3"/>
        </w:rPr>
      </w:pPr>
      <w:r w:rsidRPr="00E71BC1">
        <w:rPr>
          <w:rFonts w:ascii="Century Gothic" w:hAnsi="Century Gothic" w:cs="Arial"/>
          <w:b/>
          <w:bCs/>
          <w:spacing w:val="-3"/>
        </w:rPr>
        <w:t>T</w:t>
      </w:r>
      <w:r>
        <w:rPr>
          <w:rFonts w:ascii="Century Gothic" w:hAnsi="Century Gothic" w:cs="Arial"/>
          <w:b/>
          <w:bCs/>
          <w:spacing w:val="-3"/>
        </w:rPr>
        <w:t>Í</w:t>
      </w:r>
      <w:r w:rsidRPr="00E71BC1">
        <w:rPr>
          <w:rFonts w:ascii="Century Gothic" w:hAnsi="Century Gothic" w:cs="Arial"/>
          <w:b/>
          <w:bCs/>
          <w:spacing w:val="-3"/>
        </w:rPr>
        <w:t xml:space="preserve">TULO  </w:t>
      </w:r>
      <w:r w:rsidR="00C31544">
        <w:rPr>
          <w:rFonts w:ascii="Century Gothic" w:hAnsi="Century Gothic" w:cs="Arial"/>
          <w:b/>
          <w:bCs/>
          <w:spacing w:val="-3"/>
        </w:rPr>
        <w:t>VII</w:t>
      </w:r>
    </w:p>
    <w:p w14:paraId="41F6B147" w14:textId="77777777" w:rsidR="00B14465" w:rsidRPr="00E71BC1" w:rsidRDefault="00B14465" w:rsidP="00B14465">
      <w:pPr>
        <w:suppressAutoHyphens/>
        <w:jc w:val="center"/>
        <w:rPr>
          <w:rFonts w:ascii="Century Gothic" w:hAnsi="Century Gothic" w:cs="Arial"/>
          <w:b/>
          <w:bCs/>
          <w:spacing w:val="-3"/>
        </w:rPr>
      </w:pPr>
      <w:r w:rsidRPr="00E71BC1">
        <w:rPr>
          <w:rFonts w:ascii="Century Gothic" w:hAnsi="Century Gothic" w:cs="Arial"/>
          <w:b/>
          <w:bCs/>
          <w:spacing w:val="-3"/>
        </w:rPr>
        <w:t>DE LA MODIFICACI</w:t>
      </w:r>
      <w:r>
        <w:rPr>
          <w:rFonts w:ascii="Century Gothic" w:hAnsi="Century Gothic" w:cs="Arial"/>
          <w:b/>
          <w:bCs/>
          <w:spacing w:val="-3"/>
        </w:rPr>
        <w:t>Ó</w:t>
      </w:r>
      <w:r w:rsidRPr="00E71BC1">
        <w:rPr>
          <w:rFonts w:ascii="Century Gothic" w:hAnsi="Century Gothic" w:cs="Arial"/>
          <w:b/>
          <w:bCs/>
          <w:spacing w:val="-3"/>
        </w:rPr>
        <w:t>N DE ESTATUTOS Y DE LA DISOLUCI</w:t>
      </w:r>
      <w:r>
        <w:rPr>
          <w:rFonts w:ascii="Century Gothic" w:hAnsi="Century Gothic" w:cs="Arial"/>
          <w:b/>
          <w:bCs/>
          <w:spacing w:val="-3"/>
        </w:rPr>
        <w:t>Ó</w:t>
      </w:r>
      <w:r w:rsidRPr="00E71BC1">
        <w:rPr>
          <w:rFonts w:ascii="Century Gothic" w:hAnsi="Century Gothic" w:cs="Arial"/>
          <w:b/>
          <w:bCs/>
          <w:spacing w:val="-3"/>
        </w:rPr>
        <w:t>N DE LA CORPORACI</w:t>
      </w:r>
      <w:r>
        <w:rPr>
          <w:rFonts w:ascii="Century Gothic" w:hAnsi="Century Gothic" w:cs="Arial"/>
          <w:b/>
          <w:bCs/>
          <w:spacing w:val="-3"/>
        </w:rPr>
        <w:t>Ó</w:t>
      </w:r>
      <w:r w:rsidRPr="00E71BC1">
        <w:rPr>
          <w:rFonts w:ascii="Century Gothic" w:hAnsi="Century Gothic" w:cs="Arial"/>
          <w:b/>
          <w:bCs/>
          <w:spacing w:val="-3"/>
        </w:rPr>
        <w:t>N</w:t>
      </w:r>
    </w:p>
    <w:p w14:paraId="2FFBBAD3" w14:textId="77777777" w:rsidR="00B14465" w:rsidRPr="00E71BC1" w:rsidRDefault="00B14465" w:rsidP="00B14465">
      <w:pPr>
        <w:suppressAutoHyphens/>
        <w:jc w:val="both"/>
        <w:rPr>
          <w:rFonts w:ascii="Century Gothic" w:hAnsi="Century Gothic" w:cs="Arial"/>
          <w:spacing w:val="-3"/>
        </w:rPr>
      </w:pPr>
    </w:p>
    <w:p w14:paraId="673AF5CF" w14:textId="4B9185DB" w:rsidR="00B14465" w:rsidRPr="00E71BC1" w:rsidRDefault="009578C2" w:rsidP="00B14465">
      <w:pPr>
        <w:suppressAutoHyphens/>
        <w:jc w:val="both"/>
        <w:rPr>
          <w:rFonts w:ascii="Century Gothic" w:hAnsi="Century Gothic" w:cs="Arial"/>
          <w:spacing w:val="-3"/>
        </w:rPr>
      </w:pPr>
      <w:r w:rsidRPr="00916771">
        <w:rPr>
          <w:rFonts w:ascii="Century Gothic" w:hAnsi="Century Gothic" w:cs="Arial"/>
          <w:b/>
          <w:bCs/>
          <w:spacing w:val="-3"/>
        </w:rPr>
        <w:t>ARTÍCULO TRIGÉSIMO</w:t>
      </w:r>
      <w:r w:rsidR="00B14465" w:rsidRPr="00E71BC1">
        <w:rPr>
          <w:rFonts w:ascii="Century Gothic" w:hAnsi="Century Gothic" w:cs="Arial"/>
          <w:b/>
          <w:bCs/>
          <w:spacing w:val="-3"/>
        </w:rPr>
        <w:t>:</w:t>
      </w:r>
      <w:r w:rsidR="00B14465" w:rsidRPr="00E71BC1">
        <w:rPr>
          <w:rFonts w:ascii="Century Gothic" w:hAnsi="Century Gothic" w:cs="Arial"/>
          <w:spacing w:val="-3"/>
        </w:rPr>
        <w:t xml:space="preserve"> La Corporación</w:t>
      </w:r>
      <w:r w:rsidR="00C31544">
        <w:rPr>
          <w:rFonts w:ascii="Century Gothic" w:hAnsi="Century Gothic" w:cs="Arial"/>
          <w:spacing w:val="-3"/>
        </w:rPr>
        <w:t xml:space="preserve"> Educacional</w:t>
      </w:r>
      <w:r w:rsidR="00B14465" w:rsidRPr="00E71BC1">
        <w:rPr>
          <w:rFonts w:ascii="Century Gothic" w:hAnsi="Century Gothic" w:cs="Arial"/>
          <w:spacing w:val="-3"/>
        </w:rPr>
        <w:t xml:space="preserve"> podrá modificar sus Estatutos, sólo por acuerdo de una Asamblea General Extraordinaria adoptado por los dos tercios de los socios activos presentes. La Asamblea deberá celebrarse con asistencia de un Notario u otro Ministro de Fe legalmente facultado, que certificará el hecho de haberse cumplido con todas las formalidades que establecen estos Estatutos para su reforma.</w:t>
      </w:r>
    </w:p>
    <w:p w14:paraId="5BF4F923" w14:textId="28C912A7" w:rsidR="00B14465" w:rsidRDefault="009578C2" w:rsidP="00B14465">
      <w:pPr>
        <w:suppressAutoHyphens/>
        <w:jc w:val="both"/>
        <w:rPr>
          <w:rFonts w:ascii="Century Gothic" w:hAnsi="Century Gothic" w:cs="Arial"/>
          <w:spacing w:val="-3"/>
        </w:rPr>
      </w:pPr>
      <w:r w:rsidRPr="00C31544">
        <w:rPr>
          <w:rFonts w:ascii="Century Gothic" w:hAnsi="Century Gothic" w:cs="Arial"/>
          <w:b/>
          <w:bCs/>
          <w:spacing w:val="-3"/>
        </w:rPr>
        <w:t>ARTÍCULO TRIGÉSIMO</w:t>
      </w:r>
      <w:r w:rsidRPr="00E71BC1">
        <w:rPr>
          <w:rFonts w:ascii="Century Gothic" w:hAnsi="Century Gothic" w:cs="Arial"/>
          <w:b/>
          <w:bCs/>
          <w:spacing w:val="-3"/>
        </w:rPr>
        <w:t xml:space="preserve"> </w:t>
      </w:r>
      <w:r w:rsidR="00F51335">
        <w:rPr>
          <w:rFonts w:ascii="Century Gothic" w:hAnsi="Century Gothic" w:cs="Arial"/>
          <w:b/>
          <w:bCs/>
          <w:spacing w:val="-3"/>
        </w:rPr>
        <w:t>PRIMERO</w:t>
      </w:r>
      <w:r w:rsidR="00B14465" w:rsidRPr="00E71BC1">
        <w:rPr>
          <w:rFonts w:ascii="Century Gothic" w:hAnsi="Century Gothic" w:cs="Arial"/>
          <w:b/>
          <w:bCs/>
          <w:spacing w:val="-3"/>
        </w:rPr>
        <w:t>:</w:t>
      </w:r>
      <w:r w:rsidR="00B14465" w:rsidRPr="00E71BC1">
        <w:rPr>
          <w:rFonts w:ascii="Century Gothic" w:hAnsi="Century Gothic" w:cs="Arial"/>
          <w:spacing w:val="-3"/>
        </w:rPr>
        <w:t xml:space="preserve"> </w:t>
      </w:r>
      <w:r w:rsidR="00B14465" w:rsidRPr="00E36071">
        <w:rPr>
          <w:rFonts w:ascii="Century Gothic" w:hAnsi="Century Gothic" w:cs="Arial"/>
          <w:spacing w:val="-3"/>
        </w:rPr>
        <w:t xml:space="preserve">La Corporación </w:t>
      </w:r>
      <w:r w:rsidR="00C31544">
        <w:rPr>
          <w:rFonts w:ascii="Century Gothic" w:hAnsi="Century Gothic" w:cs="Arial"/>
          <w:spacing w:val="-3"/>
        </w:rPr>
        <w:t xml:space="preserve">Educacional podrá </w:t>
      </w:r>
      <w:r w:rsidR="00B14465" w:rsidRPr="00E36071">
        <w:rPr>
          <w:rFonts w:ascii="Century Gothic" w:hAnsi="Century Gothic" w:cs="Arial"/>
          <w:spacing w:val="-3"/>
        </w:rPr>
        <w:t>disolverse voluntariamente por acuerdo de una Asamblea General Extraordinaria adoptada por los dos tercios de los socios presentes, con las mismas formalidades establecidas</w:t>
      </w:r>
      <w:r w:rsidR="00B14465">
        <w:rPr>
          <w:rFonts w:ascii="Century Gothic" w:hAnsi="Century Gothic" w:cs="Arial"/>
          <w:spacing w:val="-3"/>
        </w:rPr>
        <w:t xml:space="preserve"> en el título III</w:t>
      </w:r>
      <w:r w:rsidR="00B14465" w:rsidRPr="00E36071">
        <w:rPr>
          <w:rFonts w:ascii="Century Gothic" w:hAnsi="Century Gothic" w:cs="Arial"/>
          <w:spacing w:val="-3"/>
        </w:rPr>
        <w:t>.</w:t>
      </w:r>
      <w:r w:rsidR="00B14465">
        <w:rPr>
          <w:rFonts w:ascii="Century Gothic" w:hAnsi="Century Gothic" w:cs="Arial"/>
          <w:spacing w:val="-3"/>
        </w:rPr>
        <w:t xml:space="preserve"> </w:t>
      </w:r>
      <w:r w:rsidR="00B14465" w:rsidRPr="006F26D3">
        <w:rPr>
          <w:rFonts w:ascii="Century Gothic" w:hAnsi="Century Gothic" w:cs="Arial"/>
          <w:spacing w:val="-3"/>
        </w:rPr>
        <w:t>En todo caso, si se acordara la disolución, se deberá dar fiel cumplimiento a las normas contenidas en el Párrafo Segundo del Decreto Supremo Nº 315, de 2010, del Ministerio de Educación.</w:t>
      </w:r>
    </w:p>
    <w:p w14:paraId="6006A5FB" w14:textId="44DD6051" w:rsidR="00C31544" w:rsidRPr="00E71BC1" w:rsidRDefault="00B14465" w:rsidP="00B14465">
      <w:pPr>
        <w:suppressAutoHyphens/>
        <w:jc w:val="both"/>
        <w:rPr>
          <w:rFonts w:ascii="Century Gothic" w:hAnsi="Century Gothic" w:cs="Arial"/>
          <w:spacing w:val="-3"/>
        </w:rPr>
      </w:pPr>
      <w:r>
        <w:rPr>
          <w:rFonts w:ascii="Century Gothic" w:hAnsi="Century Gothic" w:cs="Arial"/>
          <w:spacing w:val="-3"/>
        </w:rPr>
        <w:lastRenderedPageBreak/>
        <w:t xml:space="preserve">Aprobada </w:t>
      </w:r>
      <w:r w:rsidRPr="00E71BC1">
        <w:rPr>
          <w:rFonts w:ascii="Century Gothic" w:hAnsi="Century Gothic" w:cs="Arial"/>
          <w:spacing w:val="-3"/>
        </w:rPr>
        <w:t>la disolución voluntaria o decretada la disolución forzada de la Corporación, sus bienes pasarán a</w:t>
      </w:r>
      <w:r>
        <w:rPr>
          <w:rFonts w:ascii="Century Gothic" w:hAnsi="Century Gothic" w:cs="Arial"/>
          <w:spacing w:val="-3"/>
        </w:rPr>
        <w:t xml:space="preserve"> </w:t>
      </w:r>
      <w:r w:rsidRPr="00E71BC1">
        <w:rPr>
          <w:rFonts w:ascii="Century Gothic" w:hAnsi="Century Gothic" w:cs="Arial"/>
          <w:spacing w:val="-3"/>
        </w:rPr>
        <w:t>la Institución, sin</w:t>
      </w:r>
      <w:r>
        <w:rPr>
          <w:rFonts w:ascii="Century Gothic" w:hAnsi="Century Gothic" w:cs="Arial"/>
          <w:spacing w:val="-3"/>
        </w:rPr>
        <w:t xml:space="preserve"> fin de lucro, </w:t>
      </w:r>
      <w:r w:rsidRPr="00E71BC1">
        <w:rPr>
          <w:rFonts w:ascii="Century Gothic" w:hAnsi="Century Gothic" w:cs="Arial"/>
          <w:spacing w:val="-3"/>
        </w:rPr>
        <w:t>denominada "</w:t>
      </w:r>
      <w:r w:rsidRPr="00552A8B">
        <w:rPr>
          <w:rFonts w:ascii="Century Gothic" w:hAnsi="Century Gothic" w:cs="Arial"/>
          <w:spacing w:val="-3"/>
          <w:highlight w:val="yellow"/>
        </w:rPr>
        <w:t>.............................................................................................................</w:t>
      </w:r>
      <w:r w:rsidRPr="00E71BC1">
        <w:rPr>
          <w:rFonts w:ascii="Century Gothic" w:hAnsi="Century Gothic" w:cs="Arial"/>
          <w:spacing w:val="-3"/>
        </w:rPr>
        <w:t>"</w:t>
      </w:r>
      <w:r>
        <w:rPr>
          <w:rFonts w:ascii="Century Gothic" w:hAnsi="Century Gothic" w:cs="Arial"/>
          <w:spacing w:val="-3"/>
        </w:rPr>
        <w:t>,</w:t>
      </w:r>
      <w:r w:rsidRPr="00E71BC1">
        <w:rPr>
          <w:rFonts w:ascii="Century Gothic" w:hAnsi="Century Gothic" w:cs="Arial"/>
          <w:spacing w:val="-3"/>
        </w:rPr>
        <w:t xml:space="preserve"> </w:t>
      </w:r>
      <w:r>
        <w:rPr>
          <w:rFonts w:ascii="Century Gothic" w:hAnsi="Century Gothic" w:cs="Arial"/>
          <w:spacing w:val="-3"/>
        </w:rPr>
        <w:t>c</w:t>
      </w:r>
      <w:r w:rsidRPr="00E71BC1">
        <w:rPr>
          <w:rFonts w:ascii="Century Gothic" w:hAnsi="Century Gothic" w:cs="Arial"/>
          <w:spacing w:val="-3"/>
        </w:rPr>
        <w:t>on personalidad jurídica</w:t>
      </w:r>
      <w:r>
        <w:rPr>
          <w:rFonts w:ascii="Century Gothic" w:hAnsi="Century Gothic" w:cs="Arial"/>
          <w:spacing w:val="-3"/>
        </w:rPr>
        <w:t xml:space="preserve"> vigente</w:t>
      </w:r>
      <w:r w:rsidRPr="00E71BC1">
        <w:rPr>
          <w:rFonts w:ascii="Century Gothic" w:hAnsi="Century Gothic" w:cs="Arial"/>
          <w:spacing w:val="-3"/>
        </w:rPr>
        <w:t xml:space="preserve"> otorgada por </w:t>
      </w:r>
      <w:r w:rsidRPr="00552A8B">
        <w:rPr>
          <w:rFonts w:ascii="Century Gothic" w:hAnsi="Century Gothic" w:cs="Arial"/>
          <w:spacing w:val="-3"/>
          <w:highlight w:val="yellow"/>
        </w:rPr>
        <w:t>…………………………………………………………………………..</w:t>
      </w:r>
    </w:p>
    <w:p w14:paraId="7A1A6818" w14:textId="7BC4E07C" w:rsidR="00C31544" w:rsidRDefault="00C31544" w:rsidP="00C31544">
      <w:pPr>
        <w:suppressAutoHyphens/>
        <w:jc w:val="both"/>
        <w:rPr>
          <w:rFonts w:ascii="Century Gothic" w:hAnsi="Century Gothic" w:cs="Arial"/>
          <w:spacing w:val="-3"/>
        </w:rPr>
      </w:pPr>
      <w:r w:rsidRPr="00C31544">
        <w:rPr>
          <w:rFonts w:ascii="Century Gothic" w:hAnsi="Century Gothic" w:cs="Arial"/>
          <w:b/>
          <w:spacing w:val="-3"/>
        </w:rPr>
        <w:t xml:space="preserve">ARTÍCULO TRIGÉSIMO </w:t>
      </w:r>
      <w:r w:rsidR="00F51335">
        <w:rPr>
          <w:rFonts w:ascii="Century Gothic" w:hAnsi="Century Gothic" w:cs="Arial"/>
          <w:b/>
          <w:bCs/>
          <w:spacing w:val="-3"/>
        </w:rPr>
        <w:t>SEGUNDO</w:t>
      </w:r>
      <w:r w:rsidRPr="00C31544">
        <w:rPr>
          <w:rFonts w:ascii="Century Gothic" w:hAnsi="Century Gothic" w:cs="Arial"/>
          <w:spacing w:val="-3"/>
        </w:rPr>
        <w:t>: Se faculta al portador de copia autorizada de la presente escritura y/o extracto, para requerir las inscripciones, subin</w:t>
      </w:r>
      <w:r w:rsidR="001E6D6B">
        <w:rPr>
          <w:rFonts w:ascii="Century Gothic" w:hAnsi="Century Gothic" w:cs="Arial"/>
          <w:spacing w:val="-3"/>
        </w:rPr>
        <w:t>s</w:t>
      </w:r>
      <w:r w:rsidRPr="00C31544">
        <w:rPr>
          <w:rFonts w:ascii="Century Gothic" w:hAnsi="Century Gothic" w:cs="Arial"/>
          <w:spacing w:val="-3"/>
        </w:rPr>
        <w:t>cripciones y anotaciones a los registros respectivos.</w:t>
      </w:r>
    </w:p>
    <w:p w14:paraId="62185FB8" w14:textId="77777777" w:rsidR="00B14465" w:rsidRDefault="00B14465" w:rsidP="00B14465">
      <w:pPr>
        <w:suppressAutoHyphens/>
        <w:jc w:val="both"/>
        <w:rPr>
          <w:rFonts w:ascii="Century Gothic" w:hAnsi="Century Gothic" w:cs="Arial"/>
          <w:spacing w:val="-3"/>
        </w:rPr>
      </w:pPr>
    </w:p>
    <w:p w14:paraId="5C1D118D" w14:textId="77777777" w:rsidR="00B14465" w:rsidRDefault="00B14465" w:rsidP="00B14465">
      <w:pPr>
        <w:suppressAutoHyphens/>
        <w:jc w:val="both"/>
        <w:rPr>
          <w:rFonts w:ascii="Century Gothic" w:hAnsi="Century Gothic" w:cs="Arial"/>
          <w:spacing w:val="-3"/>
        </w:rPr>
      </w:pPr>
      <w:r>
        <w:rPr>
          <w:rFonts w:ascii="Century Gothic" w:hAnsi="Century Gothic" w:cs="Arial"/>
          <w:b/>
          <w:spacing w:val="-3"/>
          <w:u w:val="single"/>
        </w:rPr>
        <w:t>SEGUNDO:</w:t>
      </w:r>
      <w:r>
        <w:rPr>
          <w:rFonts w:ascii="Century Gothic" w:hAnsi="Century Gothic" w:cs="Arial"/>
          <w:spacing w:val="-3"/>
        </w:rPr>
        <w:t xml:space="preserve"> </w:t>
      </w:r>
      <w:r w:rsidR="00C31544">
        <w:rPr>
          <w:rFonts w:ascii="Century Gothic" w:hAnsi="Century Gothic" w:cs="Arial"/>
          <w:spacing w:val="-3"/>
        </w:rPr>
        <w:t xml:space="preserve"> </w:t>
      </w:r>
      <w:r>
        <w:rPr>
          <w:rFonts w:ascii="Century Gothic" w:hAnsi="Century Gothic" w:cs="Arial"/>
          <w:spacing w:val="-3"/>
        </w:rPr>
        <w:t>El Directorio inicial de la Corporación</w:t>
      </w:r>
      <w:r w:rsidR="00C31544">
        <w:rPr>
          <w:rFonts w:ascii="Century Gothic" w:hAnsi="Century Gothic" w:cs="Arial"/>
          <w:spacing w:val="-3"/>
        </w:rPr>
        <w:t xml:space="preserve"> Educacional</w:t>
      </w:r>
      <w:r>
        <w:rPr>
          <w:rFonts w:ascii="Century Gothic" w:hAnsi="Century Gothic" w:cs="Arial"/>
          <w:spacing w:val="-3"/>
        </w:rPr>
        <w:t>, en cumplimiento de lo dispuesto en el artículo 548-1 del Código Civil, estará integrado por las personas que a continuación se señalan, las que durarán en sus cargos hasta la primera Asamblea Ordinaria que deberá celebrarse dentro de los 90 días posterio</w:t>
      </w:r>
      <w:r w:rsidR="00C31544">
        <w:rPr>
          <w:rFonts w:ascii="Century Gothic" w:hAnsi="Century Gothic" w:cs="Arial"/>
          <w:spacing w:val="-3"/>
        </w:rPr>
        <w:t>res al respectivo Registro en la Secretaría Regional Ministerial de Educación</w:t>
      </w:r>
      <w:r>
        <w:rPr>
          <w:rFonts w:ascii="Century Gothic" w:hAnsi="Century Gothic" w:cs="Arial"/>
          <w:spacing w:val="-3"/>
        </w:rPr>
        <w:t>:</w:t>
      </w:r>
    </w:p>
    <w:p w14:paraId="623723CA" w14:textId="77777777" w:rsidR="00B14465" w:rsidRDefault="00B14465" w:rsidP="00B14465">
      <w:pPr>
        <w:suppressAutoHyphens/>
        <w:jc w:val="both"/>
        <w:rPr>
          <w:rFonts w:ascii="Century Gothic" w:hAnsi="Century Gothic" w:cs="Arial"/>
          <w:spacing w:val="-3"/>
        </w:rPr>
      </w:pPr>
    </w:p>
    <w:p w14:paraId="7864E6DA" w14:textId="77777777" w:rsidR="00B14465" w:rsidRDefault="00B14465" w:rsidP="00B14465">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51F93DAB" w14:textId="77777777" w:rsidR="00B14465" w:rsidRDefault="00B14465" w:rsidP="00B14465">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61BFA85A" w14:textId="77777777" w:rsidR="00B14465" w:rsidRDefault="00B14465" w:rsidP="00B14465">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10AA7FBB" w14:textId="77777777" w:rsidR="00B14465" w:rsidRDefault="00B14465" w:rsidP="00B14465">
      <w:pPr>
        <w:suppressAutoHyphens/>
        <w:jc w:val="both"/>
        <w:rPr>
          <w:rFonts w:ascii="Century Gothic" w:hAnsi="Century Gothic" w:cs="Arial"/>
          <w:spacing w:val="-3"/>
        </w:rPr>
      </w:pPr>
      <w:r>
        <w:rPr>
          <w:rFonts w:ascii="Century Gothic" w:hAnsi="Century Gothic" w:cs="Arial"/>
          <w:spacing w:val="-3"/>
        </w:rPr>
        <w:t>Nombre:</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RUN:</w:t>
      </w:r>
      <w:r>
        <w:rPr>
          <w:rFonts w:ascii="Century Gothic" w:hAnsi="Century Gothic" w:cs="Arial"/>
          <w:spacing w:val="-3"/>
        </w:rPr>
        <w:tab/>
      </w:r>
      <w:r>
        <w:rPr>
          <w:rFonts w:ascii="Century Gothic" w:hAnsi="Century Gothic" w:cs="Arial"/>
          <w:spacing w:val="-3"/>
        </w:rPr>
        <w:tab/>
      </w:r>
      <w:r>
        <w:rPr>
          <w:rFonts w:ascii="Century Gothic" w:hAnsi="Century Gothic" w:cs="Arial"/>
          <w:spacing w:val="-3"/>
        </w:rPr>
        <w:tab/>
        <w:t>Cargo:</w:t>
      </w:r>
      <w:r>
        <w:rPr>
          <w:rFonts w:ascii="Century Gothic" w:hAnsi="Century Gothic" w:cs="Arial"/>
          <w:spacing w:val="-3"/>
        </w:rPr>
        <w:tab/>
      </w:r>
      <w:r>
        <w:rPr>
          <w:rFonts w:ascii="Century Gothic" w:hAnsi="Century Gothic" w:cs="Arial"/>
          <w:spacing w:val="-3"/>
        </w:rPr>
        <w:tab/>
        <w:t>Firma</w:t>
      </w:r>
    </w:p>
    <w:p w14:paraId="77F2E626" w14:textId="77777777" w:rsidR="00B14465" w:rsidRDefault="00B14465" w:rsidP="00B14465">
      <w:pPr>
        <w:suppressAutoHyphens/>
        <w:jc w:val="both"/>
        <w:rPr>
          <w:rFonts w:ascii="Century Gothic" w:hAnsi="Century Gothic" w:cs="Arial"/>
          <w:spacing w:val="-3"/>
        </w:rPr>
      </w:pPr>
    </w:p>
    <w:p w14:paraId="3C742901" w14:textId="77777777" w:rsidR="00FA4588" w:rsidRDefault="00FA4588"/>
    <w:sectPr w:rsidR="00FA4588" w:rsidSect="00FE2B08">
      <w:footerReference w:type="default" r:id="rId8"/>
      <w:pgSz w:w="12240" w:h="18720" w:code="14"/>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8BFC9" w14:textId="77777777" w:rsidR="0072159C" w:rsidRDefault="0072159C">
      <w:pPr>
        <w:spacing w:after="0" w:line="240" w:lineRule="auto"/>
      </w:pPr>
      <w:r>
        <w:separator/>
      </w:r>
    </w:p>
  </w:endnote>
  <w:endnote w:type="continuationSeparator" w:id="0">
    <w:p w14:paraId="6D379D73" w14:textId="77777777" w:rsidR="0072159C" w:rsidRDefault="0072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45342"/>
      <w:docPartObj>
        <w:docPartGallery w:val="Page Numbers (Bottom of Page)"/>
        <w:docPartUnique/>
      </w:docPartObj>
    </w:sdtPr>
    <w:sdtEndPr/>
    <w:sdtContent>
      <w:p w14:paraId="26B54D52" w14:textId="77777777" w:rsidR="00F24FE4" w:rsidRDefault="00F24FE4">
        <w:pPr>
          <w:pStyle w:val="Piedepgina"/>
          <w:jc w:val="right"/>
        </w:pPr>
        <w:r>
          <w:fldChar w:fldCharType="begin"/>
        </w:r>
        <w:r>
          <w:instrText>PAGE   \* MERGEFORMAT</w:instrText>
        </w:r>
        <w:r>
          <w:fldChar w:fldCharType="separate"/>
        </w:r>
        <w:r w:rsidR="00857503">
          <w:rPr>
            <w:noProof/>
          </w:rPr>
          <w:t>2</w:t>
        </w:r>
        <w:r>
          <w:fldChar w:fldCharType="end"/>
        </w:r>
      </w:p>
    </w:sdtContent>
  </w:sdt>
  <w:p w14:paraId="1463FC43" w14:textId="77777777" w:rsidR="00F24FE4" w:rsidRDefault="00F2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0F55B" w14:textId="77777777" w:rsidR="0072159C" w:rsidRDefault="0072159C">
      <w:pPr>
        <w:spacing w:after="0" w:line="240" w:lineRule="auto"/>
      </w:pPr>
      <w:r>
        <w:separator/>
      </w:r>
    </w:p>
  </w:footnote>
  <w:footnote w:type="continuationSeparator" w:id="0">
    <w:p w14:paraId="2FA70616" w14:textId="77777777" w:rsidR="0072159C" w:rsidRDefault="00721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3968"/>
    <w:multiLevelType w:val="hybridMultilevel"/>
    <w:tmpl w:val="C5F614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C2FE0"/>
    <w:multiLevelType w:val="hybridMultilevel"/>
    <w:tmpl w:val="DA883F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640A97"/>
    <w:multiLevelType w:val="hybridMultilevel"/>
    <w:tmpl w:val="F01280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480255"/>
    <w:multiLevelType w:val="hybridMultilevel"/>
    <w:tmpl w:val="3B8830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F33CD9"/>
    <w:multiLevelType w:val="hybridMultilevel"/>
    <w:tmpl w:val="24726F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FF7E25"/>
    <w:multiLevelType w:val="hybridMultilevel"/>
    <w:tmpl w:val="AF9C8D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8407E0"/>
    <w:multiLevelType w:val="hybridMultilevel"/>
    <w:tmpl w:val="9BA239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6812D2"/>
    <w:multiLevelType w:val="hybridMultilevel"/>
    <w:tmpl w:val="695EC3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CC491C"/>
    <w:multiLevelType w:val="hybridMultilevel"/>
    <w:tmpl w:val="D384ED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903160"/>
    <w:multiLevelType w:val="hybridMultilevel"/>
    <w:tmpl w:val="E6CA69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3F24072"/>
    <w:multiLevelType w:val="hybridMultilevel"/>
    <w:tmpl w:val="4AC286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B14C34"/>
    <w:multiLevelType w:val="hybridMultilevel"/>
    <w:tmpl w:val="45089AA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0"/>
  </w:num>
  <w:num w:numId="5">
    <w:abstractNumId w:val="1"/>
  </w:num>
  <w:num w:numId="6">
    <w:abstractNumId w:val="8"/>
  </w:num>
  <w:num w:numId="7">
    <w:abstractNumId w:val="11"/>
  </w:num>
  <w:num w:numId="8">
    <w:abstractNumId w:val="2"/>
  </w:num>
  <w:num w:numId="9">
    <w:abstractNumId w:val="7"/>
  </w:num>
  <w:num w:numId="10">
    <w:abstractNumId w:val="3"/>
  </w:num>
  <w:num w:numId="11">
    <w:abstractNumId w:val="0"/>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65"/>
    <w:rsid w:val="00036E93"/>
    <w:rsid w:val="00183485"/>
    <w:rsid w:val="001A1B94"/>
    <w:rsid w:val="001C21C9"/>
    <w:rsid w:val="001C3889"/>
    <w:rsid w:val="001C4B50"/>
    <w:rsid w:val="001E2237"/>
    <w:rsid w:val="001E6D6B"/>
    <w:rsid w:val="00333B43"/>
    <w:rsid w:val="00352C2D"/>
    <w:rsid w:val="00481FB2"/>
    <w:rsid w:val="004B1DA7"/>
    <w:rsid w:val="004C386A"/>
    <w:rsid w:val="004E787C"/>
    <w:rsid w:val="00521921"/>
    <w:rsid w:val="00552A8B"/>
    <w:rsid w:val="005B4479"/>
    <w:rsid w:val="005D55B3"/>
    <w:rsid w:val="005F549A"/>
    <w:rsid w:val="00600E99"/>
    <w:rsid w:val="00680ED3"/>
    <w:rsid w:val="006C48C5"/>
    <w:rsid w:val="006C6BC8"/>
    <w:rsid w:val="006D4676"/>
    <w:rsid w:val="0072159C"/>
    <w:rsid w:val="00727972"/>
    <w:rsid w:val="007715F5"/>
    <w:rsid w:val="007864AF"/>
    <w:rsid w:val="007D2059"/>
    <w:rsid w:val="008342C4"/>
    <w:rsid w:val="0083794B"/>
    <w:rsid w:val="00857503"/>
    <w:rsid w:val="00857AD0"/>
    <w:rsid w:val="0086613B"/>
    <w:rsid w:val="008E0247"/>
    <w:rsid w:val="0090070E"/>
    <w:rsid w:val="00916771"/>
    <w:rsid w:val="009578C2"/>
    <w:rsid w:val="009700FE"/>
    <w:rsid w:val="009A2D26"/>
    <w:rsid w:val="00AA7E7E"/>
    <w:rsid w:val="00AE2FF5"/>
    <w:rsid w:val="00B14465"/>
    <w:rsid w:val="00BA2C00"/>
    <w:rsid w:val="00BC19DD"/>
    <w:rsid w:val="00BF0191"/>
    <w:rsid w:val="00C31544"/>
    <w:rsid w:val="00C820EB"/>
    <w:rsid w:val="00C91C4F"/>
    <w:rsid w:val="00CE5198"/>
    <w:rsid w:val="00D14045"/>
    <w:rsid w:val="00D568D8"/>
    <w:rsid w:val="00D65B7A"/>
    <w:rsid w:val="00DB1B71"/>
    <w:rsid w:val="00DC7C57"/>
    <w:rsid w:val="00E60468"/>
    <w:rsid w:val="00EC2ACB"/>
    <w:rsid w:val="00ED4CCE"/>
    <w:rsid w:val="00EE2C4E"/>
    <w:rsid w:val="00F24FE4"/>
    <w:rsid w:val="00F37FEA"/>
    <w:rsid w:val="00F51335"/>
    <w:rsid w:val="00FA4588"/>
    <w:rsid w:val="00FC1A39"/>
    <w:rsid w:val="00FD434E"/>
    <w:rsid w:val="00FD4388"/>
    <w:rsid w:val="00FE2B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7D613D"/>
  <w15:docId w15:val="{D5287CF3-0A78-41BC-ADD2-DC740289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6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4465"/>
    <w:pPr>
      <w:ind w:left="720"/>
      <w:contextualSpacing/>
    </w:pPr>
  </w:style>
  <w:style w:type="paragraph" w:styleId="Piedepgina">
    <w:name w:val="footer"/>
    <w:basedOn w:val="Normal"/>
    <w:link w:val="PiedepginaCar"/>
    <w:uiPriority w:val="99"/>
    <w:unhideWhenUsed/>
    <w:rsid w:val="00B144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4465"/>
  </w:style>
  <w:style w:type="paragraph" w:styleId="Textodeglobo">
    <w:name w:val="Balloon Text"/>
    <w:basedOn w:val="Normal"/>
    <w:link w:val="TextodegloboCar"/>
    <w:uiPriority w:val="99"/>
    <w:semiHidden/>
    <w:unhideWhenUsed/>
    <w:rsid w:val="00FE2B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2B08"/>
    <w:rPr>
      <w:rFonts w:ascii="Segoe UI" w:hAnsi="Segoe UI" w:cs="Segoe UI"/>
      <w:sz w:val="18"/>
      <w:szCs w:val="18"/>
    </w:rPr>
  </w:style>
  <w:style w:type="character" w:styleId="Refdecomentario">
    <w:name w:val="annotation reference"/>
    <w:basedOn w:val="Fuentedeprrafopredeter"/>
    <w:uiPriority w:val="99"/>
    <w:semiHidden/>
    <w:unhideWhenUsed/>
    <w:rsid w:val="0083794B"/>
    <w:rPr>
      <w:sz w:val="16"/>
      <w:szCs w:val="16"/>
    </w:rPr>
  </w:style>
  <w:style w:type="paragraph" w:styleId="Textocomentario">
    <w:name w:val="annotation text"/>
    <w:basedOn w:val="Normal"/>
    <w:link w:val="TextocomentarioCar"/>
    <w:uiPriority w:val="99"/>
    <w:semiHidden/>
    <w:unhideWhenUsed/>
    <w:rsid w:val="008379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94B"/>
    <w:rPr>
      <w:sz w:val="20"/>
      <w:szCs w:val="20"/>
    </w:rPr>
  </w:style>
  <w:style w:type="paragraph" w:styleId="Asuntodelcomentario">
    <w:name w:val="annotation subject"/>
    <w:basedOn w:val="Textocomentario"/>
    <w:next w:val="Textocomentario"/>
    <w:link w:val="AsuntodelcomentarioCar"/>
    <w:uiPriority w:val="99"/>
    <w:semiHidden/>
    <w:unhideWhenUsed/>
    <w:rsid w:val="0083794B"/>
    <w:rPr>
      <w:b/>
      <w:bCs/>
    </w:rPr>
  </w:style>
  <w:style w:type="character" w:customStyle="1" w:styleId="AsuntodelcomentarioCar">
    <w:name w:val="Asunto del comentario Car"/>
    <w:basedOn w:val="TextocomentarioCar"/>
    <w:link w:val="Asuntodelcomentario"/>
    <w:uiPriority w:val="99"/>
    <w:semiHidden/>
    <w:rsid w:val="0083794B"/>
    <w:rPr>
      <w:b/>
      <w:bCs/>
      <w:sz w:val="20"/>
      <w:szCs w:val="20"/>
    </w:rPr>
  </w:style>
  <w:style w:type="paragraph" w:styleId="Encabezado">
    <w:name w:val="header"/>
    <w:basedOn w:val="Normal"/>
    <w:link w:val="EncabezadoCar"/>
    <w:uiPriority w:val="99"/>
    <w:unhideWhenUsed/>
    <w:rsid w:val="00F24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3069">
      <w:bodyDiv w:val="1"/>
      <w:marLeft w:val="0"/>
      <w:marRight w:val="0"/>
      <w:marTop w:val="0"/>
      <w:marBottom w:val="0"/>
      <w:divBdr>
        <w:top w:val="none" w:sz="0" w:space="0" w:color="auto"/>
        <w:left w:val="none" w:sz="0" w:space="0" w:color="auto"/>
        <w:bottom w:val="none" w:sz="0" w:space="0" w:color="auto"/>
        <w:right w:val="none" w:sz="0" w:space="0" w:color="auto"/>
      </w:divBdr>
    </w:div>
    <w:div w:id="18440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1E85-CC86-4A1F-BBCF-685E11BA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4224</Words>
  <Characters>23232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Pilar Opazo Deformes</dc:creator>
  <cp:lastModifiedBy>Carolina Cecilia Carrillo Yantani</cp:lastModifiedBy>
  <cp:revision>3</cp:revision>
  <cp:lastPrinted>2016-01-20T16:01:00Z</cp:lastPrinted>
  <dcterms:created xsi:type="dcterms:W3CDTF">2017-01-13T18:41:00Z</dcterms:created>
  <dcterms:modified xsi:type="dcterms:W3CDTF">2017-06-21T13:42:00Z</dcterms:modified>
</cp:coreProperties>
</file>